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86" w:rsidRPr="00791ED0" w:rsidRDefault="00230186" w:rsidP="00230186">
      <w:pPr>
        <w:jc w:val="center"/>
      </w:pPr>
      <w:r w:rsidRPr="00791ED0">
        <w:t>СОВЕТ</w:t>
      </w:r>
    </w:p>
    <w:p w:rsidR="00230186" w:rsidRDefault="00230186" w:rsidP="00230186">
      <w:pPr>
        <w:jc w:val="center"/>
      </w:pPr>
      <w:r w:rsidRPr="00791ED0">
        <w:t>Нарымского сельского поселения</w:t>
      </w:r>
    </w:p>
    <w:p w:rsidR="00230186" w:rsidRDefault="00230186" w:rsidP="00230186">
      <w:pPr>
        <w:jc w:val="center"/>
      </w:pPr>
      <w:proofErr w:type="spellStart"/>
      <w:r w:rsidRPr="00791ED0">
        <w:t>Парабельского</w:t>
      </w:r>
      <w:proofErr w:type="spellEnd"/>
      <w:r w:rsidRPr="00791ED0">
        <w:t xml:space="preserve"> района</w:t>
      </w:r>
    </w:p>
    <w:p w:rsidR="00230186" w:rsidRPr="00791ED0" w:rsidRDefault="00230186" w:rsidP="00230186">
      <w:pPr>
        <w:jc w:val="center"/>
        <w:rPr>
          <w:kern w:val="32"/>
        </w:rPr>
      </w:pPr>
      <w:r w:rsidRPr="00791ED0">
        <w:rPr>
          <w:kern w:val="32"/>
        </w:rPr>
        <w:t>Томской области</w:t>
      </w:r>
    </w:p>
    <w:p w:rsidR="00230186" w:rsidRPr="00791ED0" w:rsidRDefault="00230186" w:rsidP="00230186">
      <w:pPr>
        <w:jc w:val="center"/>
        <w:rPr>
          <w:kern w:val="32"/>
        </w:rPr>
      </w:pPr>
    </w:p>
    <w:p w:rsidR="00230186" w:rsidRPr="00791ED0" w:rsidRDefault="00230186" w:rsidP="00230186">
      <w:pPr>
        <w:jc w:val="center"/>
        <w:rPr>
          <w:kern w:val="32"/>
        </w:rPr>
      </w:pPr>
      <w:r w:rsidRPr="00791ED0">
        <w:rPr>
          <w:kern w:val="32"/>
        </w:rPr>
        <w:t>РЕШЕНИЕ</w:t>
      </w:r>
    </w:p>
    <w:p w:rsidR="00230186" w:rsidRPr="00791ED0" w:rsidRDefault="00230186" w:rsidP="00230186">
      <w:pPr>
        <w:jc w:val="both"/>
      </w:pPr>
    </w:p>
    <w:p w:rsidR="00230186" w:rsidRPr="00791ED0" w:rsidRDefault="00230186" w:rsidP="00230186">
      <w:pPr>
        <w:jc w:val="center"/>
        <w:rPr>
          <w:b/>
        </w:rPr>
      </w:pPr>
    </w:p>
    <w:p w:rsidR="00230186" w:rsidRDefault="00FC4116" w:rsidP="00230186">
      <w:r>
        <w:t>29.09</w:t>
      </w:r>
      <w:r w:rsidR="000740F4">
        <w:t>.2021</w:t>
      </w:r>
      <w:r w:rsidR="002E1D24">
        <w:t xml:space="preserve">   </w:t>
      </w:r>
      <w:r w:rsidR="00230186">
        <w:tab/>
      </w:r>
      <w:r w:rsidR="00230186">
        <w:tab/>
      </w:r>
      <w:r w:rsidR="00230186">
        <w:tab/>
      </w:r>
      <w:r w:rsidR="00230186">
        <w:tab/>
      </w:r>
      <w:r w:rsidR="00230186">
        <w:tab/>
      </w:r>
      <w:r w:rsidR="00230186">
        <w:tab/>
      </w:r>
      <w:r w:rsidR="00230186">
        <w:tab/>
      </w:r>
      <w:r w:rsidR="00230186">
        <w:tab/>
      </w:r>
      <w:r w:rsidR="00230186">
        <w:tab/>
      </w:r>
      <w:r w:rsidR="00230186">
        <w:tab/>
      </w:r>
      <w:r w:rsidR="002E1D24">
        <w:t xml:space="preserve">      </w:t>
      </w:r>
      <w:r w:rsidR="00230186" w:rsidRPr="00791ED0">
        <w:t xml:space="preserve">№ </w:t>
      </w:r>
      <w:r>
        <w:t>14</w:t>
      </w:r>
    </w:p>
    <w:p w:rsidR="00230186" w:rsidRPr="00791ED0" w:rsidRDefault="00230186" w:rsidP="00230186"/>
    <w:p w:rsidR="00230186" w:rsidRPr="009F3430" w:rsidRDefault="00230186" w:rsidP="002301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78C2" w:rsidRPr="007A20EC" w:rsidRDefault="00B978C2" w:rsidP="00B978C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A20EC">
        <w:rPr>
          <w:b/>
        </w:rPr>
        <w:t xml:space="preserve">         О передаче   полномочий  по осуществлению вн</w:t>
      </w:r>
      <w:r>
        <w:rPr>
          <w:b/>
        </w:rPr>
        <w:t>утреннего</w:t>
      </w:r>
      <w:r w:rsidRPr="007A20EC">
        <w:rPr>
          <w:b/>
        </w:rPr>
        <w:t xml:space="preserve"> муниципального финансового контроля на 20</w:t>
      </w:r>
      <w:r>
        <w:rPr>
          <w:b/>
        </w:rPr>
        <w:t>21</w:t>
      </w:r>
      <w:r w:rsidRPr="007A20EC">
        <w:rPr>
          <w:b/>
        </w:rPr>
        <w:t xml:space="preserve"> год.  </w:t>
      </w:r>
    </w:p>
    <w:p w:rsidR="00B978C2" w:rsidRPr="00CF3B0F" w:rsidRDefault="00B978C2" w:rsidP="00B978C2">
      <w:pPr>
        <w:rPr>
          <w:sz w:val="20"/>
        </w:rPr>
      </w:pPr>
    </w:p>
    <w:p w:rsidR="00B978C2" w:rsidRDefault="00B978C2" w:rsidP="00B978C2">
      <w:pPr>
        <w:autoSpaceDE w:val="0"/>
        <w:autoSpaceDN w:val="0"/>
        <w:adjustRightInd w:val="0"/>
        <w:ind w:firstLine="540"/>
        <w:jc w:val="both"/>
      </w:pPr>
      <w:r w:rsidRPr="00B978C2">
        <w:t xml:space="preserve">  </w:t>
      </w:r>
      <w:proofErr w:type="gramStart"/>
      <w:r w:rsidRPr="00B978C2">
        <w:t>На основании части</w:t>
      </w:r>
      <w:r w:rsidRPr="00B978C2">
        <w:rPr>
          <w:bCs/>
        </w:rPr>
        <w:t xml:space="preserve"> 4 статьи 15 Федерального  закона  от 6 октября 2003г. №131-ФЗ «Об общих принципах организации местного самоуправления в Российской Федерации»,   части 3 статьи 265, </w:t>
      </w:r>
      <w:hyperlink r:id="rId7" w:history="1">
        <w:r w:rsidRPr="00B978C2">
          <w:rPr>
            <w:bCs/>
          </w:rPr>
          <w:t xml:space="preserve"> статьи 269.2</w:t>
        </w:r>
      </w:hyperlink>
      <w:r w:rsidRPr="00B978C2">
        <w:rPr>
          <w:bCs/>
        </w:rPr>
        <w:t xml:space="preserve"> Бюджетного кодекса Российской Федерации, </w:t>
      </w:r>
      <w:hyperlink r:id="rId8" w:history="1">
        <w:r w:rsidRPr="00B978C2">
          <w:rPr>
            <w:bCs/>
          </w:rPr>
          <w:t>статьи 99</w:t>
        </w:r>
      </w:hyperlink>
      <w:r w:rsidRPr="00B978C2">
        <w:rPr>
          <w:bCs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Pr="00B978C2">
        <w:t>Уставом</w:t>
      </w:r>
      <w:proofErr w:type="gramEnd"/>
      <w:r w:rsidRPr="00B978C2">
        <w:t xml:space="preserve"> муниципального образования «</w:t>
      </w:r>
      <w:proofErr w:type="spellStart"/>
      <w:r w:rsidRPr="00B978C2">
        <w:t>На</w:t>
      </w:r>
      <w:r>
        <w:t>рым</w:t>
      </w:r>
      <w:r w:rsidRPr="00B978C2">
        <w:t>ское</w:t>
      </w:r>
      <w:proofErr w:type="spellEnd"/>
      <w:r w:rsidRPr="00B978C2">
        <w:t xml:space="preserve"> сельское поселение», </w:t>
      </w:r>
    </w:p>
    <w:p w:rsidR="00B978C2" w:rsidRPr="00CF3B0F" w:rsidRDefault="00B978C2" w:rsidP="00B978C2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B978C2" w:rsidRPr="002E1D24" w:rsidRDefault="00B978C2" w:rsidP="00B978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2E1D24">
        <w:rPr>
          <w:rFonts w:ascii="Times New Roman CYR" w:hAnsi="Times New Roman CYR" w:cs="Times New Roman CYR"/>
          <w:b/>
        </w:rPr>
        <w:t>Совет  поселения РЕШИЛ:</w:t>
      </w:r>
    </w:p>
    <w:p w:rsidR="00B978C2" w:rsidRPr="00930EEB" w:rsidRDefault="00B978C2" w:rsidP="00B978C2">
      <w:pPr>
        <w:jc w:val="center"/>
      </w:pPr>
    </w:p>
    <w:p w:rsidR="00B978C2" w:rsidRDefault="00B978C2" w:rsidP="000740F4">
      <w:pPr>
        <w:tabs>
          <w:tab w:val="left" w:pos="9360"/>
        </w:tabs>
        <w:ind w:firstLine="540"/>
        <w:jc w:val="both"/>
      </w:pPr>
      <w:r>
        <w:t xml:space="preserve">1. </w:t>
      </w:r>
      <w:r w:rsidR="000740F4" w:rsidRPr="0033786C">
        <w:t xml:space="preserve">Исполнительному органу местного самоуправления Администрации Нарымского сельского поселения передать исполнительному органу местного самоуправления Администрации </w:t>
      </w:r>
      <w:proofErr w:type="spellStart"/>
      <w:r w:rsidR="000740F4" w:rsidRPr="0033786C">
        <w:t>Парабельского</w:t>
      </w:r>
      <w:proofErr w:type="spellEnd"/>
      <w:r w:rsidR="000740F4" w:rsidRPr="0033786C">
        <w:t xml:space="preserve"> района осуществление </w:t>
      </w:r>
      <w:r w:rsidR="000740F4">
        <w:t>следующих</w:t>
      </w:r>
      <w:r w:rsidRPr="000A5060">
        <w:t xml:space="preserve">  полномочи</w:t>
      </w:r>
      <w:r w:rsidR="000740F4">
        <w:t>й</w:t>
      </w:r>
      <w:r w:rsidRPr="000A5060">
        <w:t xml:space="preserve"> по осуществлению внутреннего муниципального финансового контроля на 20</w:t>
      </w:r>
      <w:r>
        <w:t>21</w:t>
      </w:r>
      <w:r w:rsidRPr="000A5060">
        <w:t xml:space="preserve"> год</w:t>
      </w:r>
      <w:r>
        <w:t>:</w:t>
      </w:r>
    </w:p>
    <w:p w:rsidR="00B978C2" w:rsidRPr="002F1E6A" w:rsidRDefault="00B978C2" w:rsidP="00B978C2">
      <w:pPr>
        <w:ind w:firstLine="709"/>
        <w:jc w:val="both"/>
      </w:pPr>
      <w:r w:rsidRPr="002F1E6A">
        <w:t>1) в соответствии с пунктом 1 статьи 269.2 Бюджетного кодекса Российской Федерации:</w:t>
      </w:r>
    </w:p>
    <w:p w:rsidR="00B978C2" w:rsidRPr="002F1E6A" w:rsidRDefault="00B978C2" w:rsidP="00B978C2">
      <w:pPr>
        <w:ind w:firstLine="709"/>
        <w:jc w:val="both"/>
      </w:pPr>
      <w:r w:rsidRPr="002F1E6A">
        <w:t xml:space="preserve">- </w:t>
      </w:r>
      <w:proofErr w:type="gramStart"/>
      <w:r w:rsidRPr="002F1E6A">
        <w:t>контроль за</w:t>
      </w:r>
      <w:proofErr w:type="gramEnd"/>
      <w:r w:rsidRPr="002F1E6A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978C2" w:rsidRPr="002F1E6A" w:rsidRDefault="00B978C2" w:rsidP="00B978C2">
      <w:pPr>
        <w:ind w:firstLine="709"/>
        <w:jc w:val="both"/>
      </w:pPr>
      <w:r w:rsidRPr="002F1E6A">
        <w:t xml:space="preserve">- </w:t>
      </w:r>
      <w:proofErr w:type="gramStart"/>
      <w:r w:rsidRPr="002F1E6A">
        <w:t>контроль за</w:t>
      </w:r>
      <w:proofErr w:type="gramEnd"/>
      <w:r w:rsidRPr="002F1E6A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B978C2" w:rsidRPr="002F1E6A" w:rsidRDefault="00B978C2" w:rsidP="00B978C2">
      <w:pPr>
        <w:ind w:firstLine="709"/>
        <w:jc w:val="both"/>
      </w:pPr>
      <w:r w:rsidRPr="002F1E6A">
        <w:t xml:space="preserve">- </w:t>
      </w:r>
      <w:proofErr w:type="gramStart"/>
      <w:r w:rsidRPr="002F1E6A">
        <w:t>контроль за</w:t>
      </w:r>
      <w:proofErr w:type="gramEnd"/>
      <w:r w:rsidRPr="002F1E6A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B978C2" w:rsidRPr="002F1E6A" w:rsidRDefault="00B978C2" w:rsidP="00B978C2">
      <w:pPr>
        <w:ind w:firstLine="709"/>
        <w:jc w:val="both"/>
      </w:pPr>
      <w:r w:rsidRPr="002F1E6A"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2F1E6A">
        <w:t>значений показателей результативности предоставления средств</w:t>
      </w:r>
      <w:proofErr w:type="gramEnd"/>
      <w:r w:rsidRPr="002F1E6A">
        <w:t xml:space="preserve"> из бюджета;</w:t>
      </w:r>
    </w:p>
    <w:p w:rsidR="00B978C2" w:rsidRPr="002F1E6A" w:rsidRDefault="00B978C2" w:rsidP="00B978C2">
      <w:pPr>
        <w:ind w:firstLine="709"/>
        <w:jc w:val="both"/>
      </w:pPr>
      <w:r w:rsidRPr="002F1E6A"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978C2" w:rsidRPr="002F1E6A" w:rsidRDefault="00B978C2" w:rsidP="00B978C2">
      <w:pPr>
        <w:ind w:firstLine="709"/>
        <w:jc w:val="both"/>
      </w:pPr>
      <w:r w:rsidRPr="002F1E6A">
        <w:lastRenderedPageBreak/>
        <w:t>2) в соответствии с пунктом 9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B978C2" w:rsidRPr="002F1E6A" w:rsidRDefault="00B978C2" w:rsidP="00B978C2">
      <w:pPr>
        <w:ind w:firstLine="709"/>
        <w:jc w:val="both"/>
      </w:pPr>
      <w:r w:rsidRPr="002F1E6A"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B978C2" w:rsidRPr="002F1E6A" w:rsidRDefault="00B978C2" w:rsidP="00B978C2">
      <w:pPr>
        <w:ind w:firstLine="709"/>
        <w:jc w:val="both"/>
      </w:pPr>
      <w:proofErr w:type="gramStart"/>
      <w:r w:rsidRPr="002F1E6A"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B978C2" w:rsidRPr="002F1E6A" w:rsidRDefault="00B978C2" w:rsidP="00B978C2">
      <w:pPr>
        <w:ind w:firstLine="709"/>
        <w:jc w:val="both"/>
      </w:pPr>
      <w:r w:rsidRPr="002F1E6A"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B978C2" w:rsidRDefault="00B978C2" w:rsidP="00B978C2">
      <w:pPr>
        <w:ind w:firstLine="709"/>
        <w:jc w:val="both"/>
      </w:pPr>
      <w:r w:rsidRPr="002F1E6A"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978C2" w:rsidRPr="002F1E6A" w:rsidRDefault="00B978C2" w:rsidP="00B978C2">
      <w:pPr>
        <w:ind w:firstLine="709"/>
        <w:jc w:val="both"/>
      </w:pPr>
    </w:p>
    <w:p w:rsidR="000740F4" w:rsidRPr="0033786C" w:rsidRDefault="000740F4" w:rsidP="000740F4">
      <w:pPr>
        <w:jc w:val="both"/>
      </w:pPr>
      <w:r w:rsidRPr="0033786C">
        <w:t xml:space="preserve">          2.</w:t>
      </w:r>
      <w:r>
        <w:t xml:space="preserve"> </w:t>
      </w:r>
      <w:r w:rsidRPr="0033786C">
        <w:t xml:space="preserve">Передача полномочий предусмотренных п.1.настоящего решения оформляется путем заключения соглашения между исполнительно-распорядительным органом муниципальное образование </w:t>
      </w:r>
      <w:proofErr w:type="spellStart"/>
      <w:r w:rsidRPr="0033786C">
        <w:t>Нарымское</w:t>
      </w:r>
      <w:proofErr w:type="spellEnd"/>
      <w:r w:rsidRPr="0033786C">
        <w:t xml:space="preserve"> сельское поселение </w:t>
      </w:r>
      <w:proofErr w:type="spellStart"/>
      <w:r w:rsidRPr="0033786C">
        <w:t>Парабельского</w:t>
      </w:r>
      <w:proofErr w:type="spellEnd"/>
      <w:r w:rsidRPr="0033786C">
        <w:t xml:space="preserve"> района Томской области – Муниципальное казенное учреждение Администрация Нарымского сельского поселения и исполнительно-распорядительным органом муниципальное образование </w:t>
      </w:r>
      <w:proofErr w:type="spellStart"/>
      <w:r w:rsidRPr="0033786C">
        <w:t>Парабельский</w:t>
      </w:r>
      <w:proofErr w:type="spellEnd"/>
      <w:r w:rsidRPr="0033786C">
        <w:t xml:space="preserve"> </w:t>
      </w:r>
      <w:proofErr w:type="spellStart"/>
      <w:proofErr w:type="gramStart"/>
      <w:r w:rsidRPr="0033786C">
        <w:t>район-муниципальное</w:t>
      </w:r>
      <w:proofErr w:type="spellEnd"/>
      <w:proofErr w:type="gramEnd"/>
      <w:r w:rsidRPr="0033786C">
        <w:t xml:space="preserve"> казенное учреждение Администрация </w:t>
      </w:r>
      <w:proofErr w:type="spellStart"/>
      <w:r w:rsidRPr="0033786C">
        <w:t>Парабельского</w:t>
      </w:r>
      <w:proofErr w:type="spellEnd"/>
      <w:r w:rsidRPr="0033786C">
        <w:t xml:space="preserve"> района</w:t>
      </w:r>
    </w:p>
    <w:p w:rsidR="000D6FF4" w:rsidRDefault="000740F4" w:rsidP="000D6FF4">
      <w:pPr>
        <w:ind w:firstLine="540"/>
        <w:jc w:val="both"/>
      </w:pPr>
      <w:r w:rsidRPr="0033786C">
        <w:t xml:space="preserve">3. Финансовое обеспечение передаваемых полномочий осуществляется путем предоставления бюджету </w:t>
      </w:r>
      <w:proofErr w:type="spellStart"/>
      <w:r w:rsidRPr="0033786C">
        <w:t>Парабельского</w:t>
      </w:r>
      <w:proofErr w:type="spellEnd"/>
      <w:r w:rsidRPr="0033786C">
        <w:t xml:space="preserve"> района иных межбюджетных трансфертов из бюджета Нарым</w:t>
      </w:r>
      <w:r>
        <w:t>ского сельского поселения на 2021</w:t>
      </w:r>
      <w:r w:rsidRPr="0033786C">
        <w:t xml:space="preserve"> год.</w:t>
      </w:r>
    </w:p>
    <w:p w:rsidR="003A3C55" w:rsidRDefault="000D6FF4" w:rsidP="000D6FF4">
      <w:pPr>
        <w:ind w:firstLine="540"/>
        <w:jc w:val="both"/>
      </w:pPr>
      <w:r>
        <w:t xml:space="preserve">4. </w:t>
      </w:r>
      <w:r w:rsidR="003A3C55" w:rsidRPr="00E644D6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="003A3C55" w:rsidRPr="00E644D6">
        <w:t>Нарымское</w:t>
      </w:r>
      <w:proofErr w:type="spellEnd"/>
      <w:r w:rsidR="003A3C55" w:rsidRPr="00E644D6">
        <w:t xml:space="preserve"> сельское поселение» в информационно-телекоммуникационной сети «Интернет </w:t>
      </w:r>
      <w:hyperlink w:history="1">
        <w:r w:rsidR="003A3C55" w:rsidRPr="000D6FF4">
          <w:rPr>
            <w:rStyle w:val="a8"/>
            <w:lang w:val="en-US"/>
          </w:rPr>
          <w:t>http</w:t>
        </w:r>
        <w:r w:rsidR="003A3C55" w:rsidRPr="0045739A">
          <w:rPr>
            <w:rStyle w:val="a8"/>
          </w:rPr>
          <w:t>://</w:t>
        </w:r>
        <w:r w:rsidR="003A3C55" w:rsidRPr="0045739A">
          <w:rPr>
            <w:rStyle w:val="a8"/>
            <w:lang w:eastAsia="ar-SA"/>
          </w:rPr>
          <w:t xml:space="preserve"> </w:t>
        </w:r>
        <w:proofErr w:type="spellStart"/>
        <w:r w:rsidR="003A3C55" w:rsidRPr="000D6FF4">
          <w:rPr>
            <w:rStyle w:val="a8"/>
            <w:lang w:val="en-US" w:eastAsia="ar-SA"/>
          </w:rPr>
          <w:t>narimskoe</w:t>
        </w:r>
        <w:proofErr w:type="spellEnd"/>
        <w:r w:rsidR="003A3C55" w:rsidRPr="0045739A">
          <w:rPr>
            <w:rStyle w:val="a8"/>
            <w:lang w:eastAsia="ar-SA"/>
          </w:rPr>
          <w:t>.</w:t>
        </w:r>
        <w:proofErr w:type="spellStart"/>
        <w:r w:rsidR="003A3C55" w:rsidRPr="000D6FF4">
          <w:rPr>
            <w:rStyle w:val="a8"/>
            <w:lang w:val="en-US" w:eastAsia="ar-SA"/>
          </w:rPr>
          <w:t>ru</w:t>
        </w:r>
        <w:proofErr w:type="spellEnd"/>
        <w:r w:rsidR="003A3C55" w:rsidRPr="0045739A">
          <w:rPr>
            <w:rStyle w:val="a8"/>
            <w:lang w:eastAsia="ar-SA"/>
          </w:rPr>
          <w:t xml:space="preserve">. </w:t>
        </w:r>
      </w:hyperlink>
    </w:p>
    <w:p w:rsidR="000740F4" w:rsidRPr="006E017B" w:rsidRDefault="000D6FF4" w:rsidP="000D6FF4">
      <w:pPr>
        <w:ind w:firstLine="567"/>
        <w:jc w:val="both"/>
        <w:rPr>
          <w:sz w:val="26"/>
          <w:szCs w:val="26"/>
        </w:rPr>
      </w:pPr>
      <w:r>
        <w:t>5</w:t>
      </w:r>
      <w:r w:rsidR="000740F4" w:rsidRPr="0033786C">
        <w:t xml:space="preserve">. Настоящее решение вступает в силу со дня его официального опубликования и распространяется на </w:t>
      </w:r>
      <w:proofErr w:type="gramStart"/>
      <w:r w:rsidR="000740F4" w:rsidRPr="0033786C">
        <w:t>правоот</w:t>
      </w:r>
      <w:r w:rsidR="000740F4">
        <w:t>ношения</w:t>
      </w:r>
      <w:proofErr w:type="gramEnd"/>
      <w:r w:rsidR="000740F4">
        <w:t xml:space="preserve"> возникшие с 1 января 2021</w:t>
      </w:r>
      <w:r w:rsidR="000740F4" w:rsidRPr="0033786C">
        <w:t xml:space="preserve"> года</w:t>
      </w:r>
      <w:r w:rsidR="000740F4" w:rsidRPr="006E017B">
        <w:rPr>
          <w:sz w:val="26"/>
          <w:szCs w:val="26"/>
        </w:rPr>
        <w:t xml:space="preserve"> </w:t>
      </w:r>
      <w:r w:rsidR="000740F4">
        <w:rPr>
          <w:sz w:val="26"/>
          <w:szCs w:val="26"/>
        </w:rPr>
        <w:t>и действует до 31 декабря 2021</w:t>
      </w:r>
      <w:r w:rsidR="000740F4" w:rsidRPr="00831A1A">
        <w:rPr>
          <w:sz w:val="26"/>
          <w:szCs w:val="26"/>
        </w:rPr>
        <w:t xml:space="preserve"> года.</w:t>
      </w:r>
    </w:p>
    <w:p w:rsidR="000740F4" w:rsidRPr="0033786C" w:rsidRDefault="000740F4" w:rsidP="000740F4">
      <w:pPr>
        <w:ind w:firstLine="540"/>
        <w:jc w:val="both"/>
      </w:pPr>
      <w:r w:rsidRPr="0033786C">
        <w:t xml:space="preserve"> </w:t>
      </w:r>
      <w:r w:rsidR="000D6FF4">
        <w:t>6</w:t>
      </w:r>
      <w:r w:rsidRPr="0033786C">
        <w:t xml:space="preserve">. </w:t>
      </w:r>
      <w:proofErr w:type="gramStart"/>
      <w:r w:rsidRPr="009F3430">
        <w:rPr>
          <w:rFonts w:ascii="Times New Roman CYR" w:hAnsi="Times New Roman CYR" w:cs="Times New Roman CYR"/>
        </w:rPr>
        <w:t>Контроль за</w:t>
      </w:r>
      <w:proofErr w:type="gramEnd"/>
      <w:r w:rsidRPr="009F3430">
        <w:rPr>
          <w:rFonts w:ascii="Times New Roman CYR" w:hAnsi="Times New Roman CYR" w:cs="Times New Roman CYR"/>
        </w:rPr>
        <w:t xml:space="preserve"> исполнением </w:t>
      </w:r>
      <w:r w:rsidRPr="009F3430">
        <w:t xml:space="preserve">данного решения </w:t>
      </w:r>
      <w:r>
        <w:t>возложить на контрольно-правовую комиссию</w:t>
      </w:r>
      <w:r w:rsidRPr="009F3430">
        <w:t>.</w:t>
      </w:r>
    </w:p>
    <w:p w:rsidR="00B978C2" w:rsidRPr="000A5060" w:rsidRDefault="00B978C2" w:rsidP="00B978C2">
      <w:pPr>
        <w:ind w:left="568"/>
        <w:jc w:val="both"/>
      </w:pPr>
    </w:p>
    <w:p w:rsidR="00B978C2" w:rsidRDefault="00B978C2" w:rsidP="00B978C2"/>
    <w:p w:rsidR="00B978C2" w:rsidRPr="000A5060" w:rsidRDefault="00B978C2" w:rsidP="00B978C2"/>
    <w:p w:rsidR="000740F4" w:rsidRPr="00DF7475" w:rsidRDefault="000740F4" w:rsidP="000740F4">
      <w:pPr>
        <w:ind w:left="360" w:hanging="360"/>
      </w:pPr>
      <w:r w:rsidRPr="00DF7475">
        <w:t xml:space="preserve">Председатель Совета                                                                                         </w:t>
      </w:r>
      <w:proofErr w:type="spellStart"/>
      <w:r w:rsidRPr="00DF7475">
        <w:t>О.Н.Желонкина</w:t>
      </w:r>
      <w:proofErr w:type="spellEnd"/>
    </w:p>
    <w:p w:rsidR="000740F4" w:rsidRPr="00DF7475" w:rsidRDefault="000740F4" w:rsidP="000740F4">
      <w:pPr>
        <w:ind w:left="360" w:hanging="360"/>
      </w:pPr>
    </w:p>
    <w:p w:rsidR="000740F4" w:rsidRPr="00DF7475" w:rsidRDefault="000740F4" w:rsidP="000740F4">
      <w:pPr>
        <w:ind w:left="360" w:hanging="360"/>
      </w:pPr>
    </w:p>
    <w:p w:rsidR="000740F4" w:rsidRPr="00DF7475" w:rsidRDefault="000740F4" w:rsidP="000740F4">
      <w:pPr>
        <w:ind w:left="360" w:hanging="360"/>
      </w:pPr>
    </w:p>
    <w:p w:rsidR="000740F4" w:rsidRPr="00DF7475" w:rsidRDefault="000740F4" w:rsidP="000740F4">
      <w:pPr>
        <w:ind w:left="360" w:hanging="360"/>
      </w:pPr>
    </w:p>
    <w:p w:rsidR="000740F4" w:rsidRPr="00DF7475" w:rsidRDefault="000740F4" w:rsidP="000740F4">
      <w:pPr>
        <w:jc w:val="both"/>
      </w:pPr>
      <w:r w:rsidRPr="00DF7475">
        <w:t>Глава поселения</w:t>
      </w:r>
      <w:r w:rsidRPr="00DF7475">
        <w:tab/>
      </w:r>
      <w:r w:rsidRPr="00DF7475">
        <w:tab/>
      </w:r>
      <w:r w:rsidRPr="00DF7475">
        <w:tab/>
      </w:r>
      <w:r w:rsidRPr="00DF7475">
        <w:tab/>
      </w:r>
      <w:r w:rsidRPr="00DF7475">
        <w:tab/>
      </w:r>
      <w:r w:rsidRPr="00DF7475">
        <w:tab/>
      </w:r>
      <w:r w:rsidRPr="00DF7475">
        <w:tab/>
      </w:r>
      <w:r w:rsidRPr="00DF7475">
        <w:tab/>
        <w:t>С.В. Абдрашитова</w:t>
      </w:r>
    </w:p>
    <w:p w:rsidR="00B978C2" w:rsidRDefault="00B978C2" w:rsidP="000740F4"/>
    <w:sectPr w:rsidR="00B978C2" w:rsidSect="001E103E">
      <w:pgSz w:w="11906" w:h="16838" w:code="9"/>
      <w:pgMar w:top="1134" w:right="1134" w:bottom="1134" w:left="156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B4" w:rsidRDefault="007039B4" w:rsidP="00DF7475">
      <w:r>
        <w:separator/>
      </w:r>
    </w:p>
  </w:endnote>
  <w:endnote w:type="continuationSeparator" w:id="0">
    <w:p w:rsidR="007039B4" w:rsidRDefault="007039B4" w:rsidP="00DF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B4" w:rsidRDefault="007039B4" w:rsidP="00DF7475">
      <w:r>
        <w:separator/>
      </w:r>
    </w:p>
  </w:footnote>
  <w:footnote w:type="continuationSeparator" w:id="0">
    <w:p w:rsidR="007039B4" w:rsidRDefault="007039B4" w:rsidP="00DF7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7B50"/>
    <w:multiLevelType w:val="hybridMultilevel"/>
    <w:tmpl w:val="FB38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4969"/>
    <w:multiLevelType w:val="hybridMultilevel"/>
    <w:tmpl w:val="AC0A8B7E"/>
    <w:lvl w:ilvl="0" w:tplc="9D6848D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30186"/>
    <w:rsid w:val="0004336A"/>
    <w:rsid w:val="00043601"/>
    <w:rsid w:val="00071F64"/>
    <w:rsid w:val="000740F4"/>
    <w:rsid w:val="00095EE6"/>
    <w:rsid w:val="000963EF"/>
    <w:rsid w:val="000A597E"/>
    <w:rsid w:val="000B1D9D"/>
    <w:rsid w:val="000C04CA"/>
    <w:rsid w:val="000C5696"/>
    <w:rsid w:val="000D6FF4"/>
    <w:rsid w:val="000E3DDA"/>
    <w:rsid w:val="000E650F"/>
    <w:rsid w:val="000E701B"/>
    <w:rsid w:val="000F2390"/>
    <w:rsid w:val="00133C74"/>
    <w:rsid w:val="0013466D"/>
    <w:rsid w:val="00163541"/>
    <w:rsid w:val="001760D0"/>
    <w:rsid w:val="00194247"/>
    <w:rsid w:val="00196551"/>
    <w:rsid w:val="001A4BE5"/>
    <w:rsid w:val="001A6820"/>
    <w:rsid w:val="001A73D8"/>
    <w:rsid w:val="001E103E"/>
    <w:rsid w:val="001E5027"/>
    <w:rsid w:val="001F47D4"/>
    <w:rsid w:val="001F4F21"/>
    <w:rsid w:val="00203B64"/>
    <w:rsid w:val="002229D0"/>
    <w:rsid w:val="002254FD"/>
    <w:rsid w:val="00230186"/>
    <w:rsid w:val="002336EE"/>
    <w:rsid w:val="00233DFE"/>
    <w:rsid w:val="00242A02"/>
    <w:rsid w:val="002C24DF"/>
    <w:rsid w:val="002E1D24"/>
    <w:rsid w:val="00307503"/>
    <w:rsid w:val="00321AA5"/>
    <w:rsid w:val="003A3C55"/>
    <w:rsid w:val="003B1176"/>
    <w:rsid w:val="003C5DDE"/>
    <w:rsid w:val="003E277F"/>
    <w:rsid w:val="003F6DB9"/>
    <w:rsid w:val="0041454D"/>
    <w:rsid w:val="0042162E"/>
    <w:rsid w:val="00423BCB"/>
    <w:rsid w:val="00425E09"/>
    <w:rsid w:val="004B2A6E"/>
    <w:rsid w:val="004B7C35"/>
    <w:rsid w:val="004C3B74"/>
    <w:rsid w:val="004C5BA2"/>
    <w:rsid w:val="004D2A6D"/>
    <w:rsid w:val="00500449"/>
    <w:rsid w:val="00502182"/>
    <w:rsid w:val="005049BD"/>
    <w:rsid w:val="00527EEB"/>
    <w:rsid w:val="00535EEF"/>
    <w:rsid w:val="00537051"/>
    <w:rsid w:val="00566B83"/>
    <w:rsid w:val="005D2346"/>
    <w:rsid w:val="005D39BB"/>
    <w:rsid w:val="0062265C"/>
    <w:rsid w:val="0064306E"/>
    <w:rsid w:val="00660B02"/>
    <w:rsid w:val="00675ED5"/>
    <w:rsid w:val="00680547"/>
    <w:rsid w:val="00687A0E"/>
    <w:rsid w:val="00690850"/>
    <w:rsid w:val="006D08E2"/>
    <w:rsid w:val="006D0DB2"/>
    <w:rsid w:val="007038B2"/>
    <w:rsid w:val="007039B4"/>
    <w:rsid w:val="00704991"/>
    <w:rsid w:val="007131F6"/>
    <w:rsid w:val="00717C02"/>
    <w:rsid w:val="00721F8A"/>
    <w:rsid w:val="00736202"/>
    <w:rsid w:val="00741BF1"/>
    <w:rsid w:val="00755F01"/>
    <w:rsid w:val="00756ED1"/>
    <w:rsid w:val="00760B4A"/>
    <w:rsid w:val="00774B12"/>
    <w:rsid w:val="0079604D"/>
    <w:rsid w:val="007C5434"/>
    <w:rsid w:val="007D0B57"/>
    <w:rsid w:val="007F1578"/>
    <w:rsid w:val="008122CF"/>
    <w:rsid w:val="0083252F"/>
    <w:rsid w:val="0083313E"/>
    <w:rsid w:val="008402CB"/>
    <w:rsid w:val="008716B7"/>
    <w:rsid w:val="008A676F"/>
    <w:rsid w:val="008B2BE6"/>
    <w:rsid w:val="008B3DCE"/>
    <w:rsid w:val="008B6E30"/>
    <w:rsid w:val="008C3823"/>
    <w:rsid w:val="008C729A"/>
    <w:rsid w:val="008D23FE"/>
    <w:rsid w:val="008E3569"/>
    <w:rsid w:val="008E6920"/>
    <w:rsid w:val="00924D94"/>
    <w:rsid w:val="00930714"/>
    <w:rsid w:val="00955CFF"/>
    <w:rsid w:val="00973DD7"/>
    <w:rsid w:val="00977150"/>
    <w:rsid w:val="00987724"/>
    <w:rsid w:val="009A4412"/>
    <w:rsid w:val="009B2F11"/>
    <w:rsid w:val="009C2269"/>
    <w:rsid w:val="009C2680"/>
    <w:rsid w:val="009C2A0A"/>
    <w:rsid w:val="009C6F69"/>
    <w:rsid w:val="009E25DA"/>
    <w:rsid w:val="009E376D"/>
    <w:rsid w:val="009E6560"/>
    <w:rsid w:val="009F2919"/>
    <w:rsid w:val="00A053DC"/>
    <w:rsid w:val="00A26788"/>
    <w:rsid w:val="00A503EE"/>
    <w:rsid w:val="00A70620"/>
    <w:rsid w:val="00A7240A"/>
    <w:rsid w:val="00A82E37"/>
    <w:rsid w:val="00AA4DC4"/>
    <w:rsid w:val="00AA576F"/>
    <w:rsid w:val="00AA72C8"/>
    <w:rsid w:val="00AD241B"/>
    <w:rsid w:val="00B05D73"/>
    <w:rsid w:val="00B2486F"/>
    <w:rsid w:val="00B33828"/>
    <w:rsid w:val="00B54672"/>
    <w:rsid w:val="00B62585"/>
    <w:rsid w:val="00B959C9"/>
    <w:rsid w:val="00B978C2"/>
    <w:rsid w:val="00BA661A"/>
    <w:rsid w:val="00BD008C"/>
    <w:rsid w:val="00BD3701"/>
    <w:rsid w:val="00BE654C"/>
    <w:rsid w:val="00BF201C"/>
    <w:rsid w:val="00C1389C"/>
    <w:rsid w:val="00C22DED"/>
    <w:rsid w:val="00C25975"/>
    <w:rsid w:val="00C741ED"/>
    <w:rsid w:val="00C75C2C"/>
    <w:rsid w:val="00C81090"/>
    <w:rsid w:val="00C8486D"/>
    <w:rsid w:val="00C86719"/>
    <w:rsid w:val="00C92137"/>
    <w:rsid w:val="00C9373E"/>
    <w:rsid w:val="00CC2179"/>
    <w:rsid w:val="00CE637D"/>
    <w:rsid w:val="00D27AD0"/>
    <w:rsid w:val="00D33888"/>
    <w:rsid w:val="00D403BD"/>
    <w:rsid w:val="00D81CEB"/>
    <w:rsid w:val="00D92C87"/>
    <w:rsid w:val="00DB2333"/>
    <w:rsid w:val="00DB79B0"/>
    <w:rsid w:val="00DD5E2E"/>
    <w:rsid w:val="00DF7475"/>
    <w:rsid w:val="00E339DD"/>
    <w:rsid w:val="00E45A92"/>
    <w:rsid w:val="00E67422"/>
    <w:rsid w:val="00E712E2"/>
    <w:rsid w:val="00E952E5"/>
    <w:rsid w:val="00EA64FA"/>
    <w:rsid w:val="00EB51A4"/>
    <w:rsid w:val="00EC151C"/>
    <w:rsid w:val="00EE30D8"/>
    <w:rsid w:val="00EF4CD0"/>
    <w:rsid w:val="00F16A74"/>
    <w:rsid w:val="00F24A92"/>
    <w:rsid w:val="00F41D53"/>
    <w:rsid w:val="00F4618D"/>
    <w:rsid w:val="00F62B10"/>
    <w:rsid w:val="00F63FD8"/>
    <w:rsid w:val="00F64D24"/>
    <w:rsid w:val="00F76CD7"/>
    <w:rsid w:val="00F856AF"/>
    <w:rsid w:val="00F97C16"/>
    <w:rsid w:val="00FB0126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7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3C55"/>
    <w:pPr>
      <w:ind w:left="720"/>
      <w:contextualSpacing/>
    </w:pPr>
  </w:style>
  <w:style w:type="character" w:styleId="a8">
    <w:name w:val="Hyperlink"/>
    <w:basedOn w:val="a0"/>
    <w:uiPriority w:val="99"/>
    <w:rsid w:val="003A3C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649277293DB63B36A5439A70332D19BE88358C60121D0968BABFA39D1002947CA4207FE3E50EEIDt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9649277293DB63B36A5439A70332D19BE88351CD0621D0968BABFA39D1002947CA4205F93CI5t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adminnrm</cp:lastModifiedBy>
  <cp:revision>17</cp:revision>
  <cp:lastPrinted>2020-11-24T03:50:00Z</cp:lastPrinted>
  <dcterms:created xsi:type="dcterms:W3CDTF">2016-11-09T04:25:00Z</dcterms:created>
  <dcterms:modified xsi:type="dcterms:W3CDTF">2021-09-29T08:55:00Z</dcterms:modified>
</cp:coreProperties>
</file>