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3D" w:rsidRDefault="0082463D" w:rsidP="0082463D">
      <w:pPr>
        <w:jc w:val="right"/>
      </w:pPr>
      <w:r>
        <w:rPr>
          <w:noProof/>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-342900</wp:posOffset>
            </wp:positionV>
            <wp:extent cx="476250" cy="571500"/>
            <wp:effectExtent l="19050" t="0" r="0" b="0"/>
            <wp:wrapSquare wrapText="right"/>
            <wp:docPr id="8" name="Рисунок 8"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76250" cy="571500"/>
                    </a:xfrm>
                    <a:prstGeom prst="rect">
                      <a:avLst/>
                    </a:prstGeom>
                    <a:noFill/>
                  </pic:spPr>
                </pic:pic>
              </a:graphicData>
            </a:graphic>
          </wp:anchor>
        </w:drawing>
      </w:r>
    </w:p>
    <w:p w:rsidR="0082463D" w:rsidRDefault="0082463D" w:rsidP="0082463D"/>
    <w:p w:rsidR="0082463D" w:rsidRPr="0082463D" w:rsidRDefault="0082463D" w:rsidP="0082463D">
      <w:pPr>
        <w:jc w:val="center"/>
        <w:rPr>
          <w:rFonts w:ascii="Times New Roman" w:hAnsi="Times New Roman" w:cs="Times New Roman"/>
          <w:sz w:val="28"/>
          <w:szCs w:val="28"/>
        </w:rPr>
      </w:pPr>
      <w:r w:rsidRPr="0082463D">
        <w:rPr>
          <w:rFonts w:ascii="Times New Roman" w:hAnsi="Times New Roman" w:cs="Times New Roman"/>
          <w:sz w:val="28"/>
          <w:szCs w:val="28"/>
        </w:rPr>
        <w:t>АДМИНИСТРАЦИЯ НАРЫМСКОГО СЕЛЬСКОГО ПОСЕЛЕНИЯ</w:t>
      </w:r>
      <w:r>
        <w:rPr>
          <w:rFonts w:ascii="Times New Roman" w:hAnsi="Times New Roman" w:cs="Times New Roman"/>
          <w:sz w:val="28"/>
          <w:szCs w:val="28"/>
        </w:rPr>
        <w:t xml:space="preserve"> </w:t>
      </w:r>
      <w:r w:rsidRPr="0082463D">
        <w:rPr>
          <w:rFonts w:ascii="Times New Roman" w:hAnsi="Times New Roman" w:cs="Times New Roman"/>
          <w:sz w:val="28"/>
          <w:szCs w:val="28"/>
        </w:rPr>
        <w:t>ПАРАБЕЛЬСКОГО РАЙОНА ТОМСКОЙ ОБЛАСТИ</w:t>
      </w:r>
    </w:p>
    <w:p w:rsidR="0082463D" w:rsidRPr="0082463D" w:rsidRDefault="0082463D" w:rsidP="0082463D">
      <w:pPr>
        <w:keepNext/>
        <w:spacing w:before="240" w:after="60" w:line="240" w:lineRule="auto"/>
        <w:jc w:val="center"/>
        <w:outlineLvl w:val="0"/>
        <w:rPr>
          <w:rFonts w:ascii="Times New Roman" w:eastAsia="Times New Roman" w:hAnsi="Times New Roman" w:cs="Times New Roman"/>
          <w:b/>
          <w:kern w:val="32"/>
          <w:sz w:val="28"/>
          <w:szCs w:val="28"/>
          <w:lang w:eastAsia="ru-RU"/>
        </w:rPr>
      </w:pPr>
      <w:r w:rsidRPr="0082463D">
        <w:rPr>
          <w:rFonts w:ascii="Times New Roman" w:eastAsia="Times New Roman" w:hAnsi="Times New Roman" w:cs="Times New Roman"/>
          <w:b/>
          <w:kern w:val="32"/>
          <w:sz w:val="28"/>
          <w:szCs w:val="28"/>
          <w:lang w:eastAsia="ru-RU"/>
        </w:rPr>
        <w:t>ПОСТАНОВЛЕНИЕ</w:t>
      </w:r>
    </w:p>
    <w:p w:rsidR="0082463D" w:rsidRPr="0082463D" w:rsidRDefault="00DA360C" w:rsidP="008246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r w:rsidR="0082463D">
        <w:rPr>
          <w:rFonts w:ascii="Times New Roman" w:eastAsia="Times New Roman" w:hAnsi="Times New Roman" w:cs="Times New Roman"/>
          <w:sz w:val="24"/>
          <w:szCs w:val="24"/>
          <w:lang w:eastAsia="ru-RU"/>
        </w:rPr>
        <w:t>.2023</w:t>
      </w:r>
      <w:r w:rsidR="0082463D" w:rsidRPr="0082463D">
        <w:rPr>
          <w:rFonts w:ascii="Times New Roman" w:eastAsia="Times New Roman" w:hAnsi="Times New Roman" w:cs="Times New Roman"/>
          <w:sz w:val="24"/>
          <w:szCs w:val="24"/>
          <w:lang w:eastAsia="ru-RU"/>
        </w:rPr>
        <w:tab/>
      </w:r>
      <w:r w:rsidR="0082463D" w:rsidRPr="0082463D">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 95</w:t>
      </w:r>
      <w:bookmarkStart w:id="0" w:name="_GoBack"/>
      <w:bookmarkEnd w:id="0"/>
      <w:r>
        <w:rPr>
          <w:rFonts w:ascii="Times New Roman" w:eastAsia="Times New Roman" w:hAnsi="Times New Roman" w:cs="Times New Roman"/>
          <w:sz w:val="24"/>
          <w:szCs w:val="24"/>
          <w:lang w:eastAsia="ru-RU"/>
        </w:rPr>
        <w:t>а</w:t>
      </w:r>
    </w:p>
    <w:p w:rsidR="0082463D" w:rsidRPr="0082463D" w:rsidRDefault="0082463D" w:rsidP="0082463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2463D" w:rsidRPr="0082463D" w:rsidRDefault="0082463D" w:rsidP="0082463D">
      <w:pPr>
        <w:widowControl w:val="0"/>
        <w:autoSpaceDE w:val="0"/>
        <w:autoSpaceDN w:val="0"/>
        <w:adjustRightInd w:val="0"/>
        <w:spacing w:after="0" w:line="240" w:lineRule="auto"/>
        <w:ind w:right="4959"/>
        <w:jc w:val="both"/>
        <w:rPr>
          <w:rFonts w:ascii="Arial" w:eastAsia="Times New Roman" w:hAnsi="Arial" w:cs="Arial"/>
          <w:b/>
          <w:bCs/>
          <w:sz w:val="24"/>
          <w:szCs w:val="24"/>
          <w:lang w:eastAsia="ru-RU"/>
        </w:rPr>
      </w:pPr>
      <w:r w:rsidRPr="0082463D">
        <w:rPr>
          <w:rFonts w:ascii="Times New Roman" w:eastAsia="Times New Roman" w:hAnsi="Times New Roman" w:cs="Times New Roman"/>
          <w:bCs/>
          <w:sz w:val="24"/>
          <w:szCs w:val="24"/>
          <w:lang w:eastAsia="ru-RU"/>
        </w:rPr>
        <w:t>Об утверждении муниципальной про</w:t>
      </w:r>
      <w:r w:rsidR="0092134C">
        <w:rPr>
          <w:rFonts w:ascii="Times New Roman" w:eastAsia="Times New Roman" w:hAnsi="Times New Roman" w:cs="Times New Roman"/>
          <w:bCs/>
          <w:sz w:val="24"/>
          <w:szCs w:val="24"/>
          <w:lang w:eastAsia="ru-RU"/>
        </w:rPr>
        <w:t xml:space="preserve">граммы «Формирование комфортной </w:t>
      </w:r>
      <w:r w:rsidRPr="0082463D">
        <w:rPr>
          <w:rFonts w:ascii="Times New Roman" w:eastAsia="Times New Roman" w:hAnsi="Times New Roman" w:cs="Times New Roman"/>
          <w:bCs/>
          <w:sz w:val="24"/>
          <w:szCs w:val="24"/>
          <w:lang w:eastAsia="ru-RU"/>
        </w:rPr>
        <w:t xml:space="preserve"> городской среды в мун</w:t>
      </w:r>
      <w:r>
        <w:rPr>
          <w:rFonts w:ascii="Times New Roman" w:eastAsia="Times New Roman" w:hAnsi="Times New Roman" w:cs="Times New Roman"/>
          <w:bCs/>
          <w:sz w:val="24"/>
          <w:szCs w:val="24"/>
          <w:lang w:eastAsia="ru-RU"/>
        </w:rPr>
        <w:t xml:space="preserve">иципальном образовании «Нарымское </w:t>
      </w:r>
      <w:r w:rsidR="004259D4">
        <w:rPr>
          <w:rFonts w:ascii="Times New Roman" w:eastAsia="Times New Roman" w:hAnsi="Times New Roman" w:cs="Times New Roman"/>
          <w:bCs/>
          <w:sz w:val="24"/>
          <w:szCs w:val="24"/>
          <w:lang w:eastAsia="ru-RU"/>
        </w:rPr>
        <w:t>сельское поселение» на 2023-2026</w:t>
      </w:r>
      <w:r w:rsidRPr="0082463D">
        <w:rPr>
          <w:rFonts w:ascii="Times New Roman" w:eastAsia="Times New Roman" w:hAnsi="Times New Roman" w:cs="Times New Roman"/>
          <w:bCs/>
          <w:sz w:val="24"/>
          <w:szCs w:val="24"/>
          <w:lang w:eastAsia="ru-RU"/>
        </w:rPr>
        <w:t xml:space="preserve"> годы»</w:t>
      </w:r>
    </w:p>
    <w:p w:rsidR="0082463D" w:rsidRPr="0082463D" w:rsidRDefault="0082463D" w:rsidP="0082463D">
      <w:pPr>
        <w:spacing w:after="0" w:line="240" w:lineRule="auto"/>
        <w:jc w:val="both"/>
        <w:rPr>
          <w:rFonts w:ascii="Times New Roman" w:eastAsia="Times New Roman" w:hAnsi="Times New Roman" w:cs="Times New Roman"/>
          <w:sz w:val="24"/>
          <w:szCs w:val="24"/>
          <w:lang w:eastAsia="ru-RU"/>
        </w:rPr>
      </w:pPr>
    </w:p>
    <w:p w:rsidR="0082463D" w:rsidRPr="0082463D" w:rsidRDefault="0082463D" w:rsidP="0082463D">
      <w:pPr>
        <w:widowControl w:val="0"/>
        <w:autoSpaceDE w:val="0"/>
        <w:spacing w:after="0" w:line="240" w:lineRule="auto"/>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bCs/>
          <w:sz w:val="24"/>
          <w:szCs w:val="24"/>
          <w:lang w:eastAsia="ru-RU"/>
        </w:rPr>
        <w:t xml:space="preserve">           </w:t>
      </w:r>
      <w:r w:rsidRPr="0082463D">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Правилами благоустройства </w:t>
      </w:r>
      <w:r>
        <w:rPr>
          <w:rFonts w:ascii="Times New Roman" w:eastAsia="Times New Roman" w:hAnsi="Times New Roman" w:cs="Times New Roman"/>
          <w:sz w:val="24"/>
          <w:szCs w:val="24"/>
          <w:lang w:eastAsia="ru-RU"/>
        </w:rPr>
        <w:t>и озеленения территории Нарым</w:t>
      </w:r>
      <w:r w:rsidRPr="0082463D">
        <w:rPr>
          <w:rFonts w:ascii="Times New Roman" w:eastAsia="Times New Roman" w:hAnsi="Times New Roman" w:cs="Times New Roman"/>
          <w:sz w:val="24"/>
          <w:szCs w:val="24"/>
          <w:lang w:eastAsia="ru-RU"/>
        </w:rPr>
        <w:t>ского сельского поселения Парабельского района Томской области, утверж</w:t>
      </w:r>
      <w:r>
        <w:rPr>
          <w:rFonts w:ascii="Times New Roman" w:eastAsia="Times New Roman" w:hAnsi="Times New Roman" w:cs="Times New Roman"/>
          <w:sz w:val="24"/>
          <w:szCs w:val="24"/>
          <w:lang w:eastAsia="ru-RU"/>
        </w:rPr>
        <w:t>денными решением Совета Нарым</w:t>
      </w:r>
      <w:r w:rsidRPr="0082463D">
        <w:rPr>
          <w:rFonts w:ascii="Times New Roman" w:eastAsia="Times New Roman" w:hAnsi="Times New Roman" w:cs="Times New Roman"/>
          <w:sz w:val="24"/>
          <w:szCs w:val="24"/>
          <w:lang w:eastAsia="ru-RU"/>
        </w:rPr>
        <w:t xml:space="preserve">ского сельского поселения от </w:t>
      </w:r>
      <w:r w:rsidR="004305E9">
        <w:rPr>
          <w:rFonts w:ascii="Times New Roman" w:eastAsia="Times New Roman" w:hAnsi="Times New Roman" w:cs="Times New Roman"/>
          <w:b/>
          <w:sz w:val="24"/>
          <w:szCs w:val="24"/>
          <w:lang w:eastAsia="ru-RU"/>
        </w:rPr>
        <w:t>27.03.2012 № 1</w:t>
      </w:r>
      <w:r w:rsidRPr="0082463D">
        <w:rPr>
          <w:rFonts w:ascii="Times New Roman" w:eastAsia="Times New Roman" w:hAnsi="Times New Roman" w:cs="Times New Roman"/>
          <w:b/>
          <w:sz w:val="24"/>
          <w:szCs w:val="24"/>
          <w:lang w:eastAsia="ru-RU"/>
        </w:rPr>
        <w:t>4</w:t>
      </w:r>
      <w:r w:rsidR="004305E9">
        <w:rPr>
          <w:rFonts w:ascii="Times New Roman" w:eastAsia="Times New Roman" w:hAnsi="Times New Roman" w:cs="Times New Roman"/>
          <w:b/>
          <w:sz w:val="24"/>
          <w:szCs w:val="24"/>
          <w:lang w:eastAsia="ru-RU"/>
        </w:rPr>
        <w:t>6</w:t>
      </w:r>
      <w:r w:rsidRPr="0082463D">
        <w:rPr>
          <w:rFonts w:ascii="Times New Roman" w:eastAsia="Times New Roman" w:hAnsi="Times New Roman" w:cs="Times New Roman"/>
          <w:b/>
          <w:sz w:val="24"/>
          <w:szCs w:val="24"/>
          <w:lang w:eastAsia="ru-RU"/>
        </w:rPr>
        <w:t>,</w:t>
      </w:r>
    </w:p>
    <w:p w:rsidR="0082463D" w:rsidRPr="0082463D" w:rsidRDefault="0082463D" w:rsidP="0082463D">
      <w:pPr>
        <w:widowControl w:val="0"/>
        <w:autoSpaceDE w:val="0"/>
        <w:spacing w:after="0" w:line="240" w:lineRule="auto"/>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ПОСТАНОВЛЯЮ:</w:t>
      </w:r>
    </w:p>
    <w:p w:rsidR="0082463D" w:rsidRPr="0082463D" w:rsidRDefault="0082463D" w:rsidP="0082463D">
      <w:pPr>
        <w:spacing w:after="0" w:line="240" w:lineRule="auto"/>
        <w:ind w:firstLine="700"/>
        <w:rPr>
          <w:rFonts w:ascii="Times New Roman" w:eastAsia="Times New Roman" w:hAnsi="Times New Roman" w:cs="Times New Roman"/>
          <w:sz w:val="24"/>
          <w:szCs w:val="24"/>
          <w:lang w:eastAsia="ru-RU"/>
        </w:rPr>
      </w:pPr>
    </w:p>
    <w:p w:rsidR="0082463D" w:rsidRPr="0082463D" w:rsidRDefault="0082463D" w:rsidP="0082463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463D">
        <w:rPr>
          <w:rFonts w:ascii="Times New Roman" w:eastAsia="Times New Roman" w:hAnsi="Times New Roman" w:cs="Times New Roman"/>
          <w:bCs/>
          <w:sz w:val="24"/>
          <w:szCs w:val="24"/>
          <w:lang w:eastAsia="ru-RU"/>
        </w:rPr>
        <w:t>1. Утвердить</w:t>
      </w:r>
      <w:r w:rsidRPr="0082463D">
        <w:rPr>
          <w:rFonts w:ascii="Times New Roman" w:eastAsia="Times New Roman" w:hAnsi="Times New Roman" w:cs="Times New Roman"/>
          <w:b/>
          <w:bCs/>
          <w:sz w:val="24"/>
          <w:szCs w:val="24"/>
          <w:lang w:eastAsia="ru-RU"/>
        </w:rPr>
        <w:t xml:space="preserve"> </w:t>
      </w:r>
      <w:r w:rsidRPr="0082463D">
        <w:rPr>
          <w:rFonts w:ascii="Times New Roman" w:eastAsia="Times New Roman" w:hAnsi="Times New Roman" w:cs="Times New Roman"/>
          <w:bCs/>
          <w:sz w:val="24"/>
          <w:szCs w:val="24"/>
          <w:lang w:eastAsia="ru-RU"/>
        </w:rPr>
        <w:t>муниципальную</w:t>
      </w:r>
      <w:r w:rsidRPr="0082463D">
        <w:rPr>
          <w:rFonts w:ascii="Times New Roman" w:eastAsia="Times New Roman" w:hAnsi="Times New Roman" w:cs="Times New Roman"/>
          <w:b/>
          <w:bCs/>
          <w:sz w:val="24"/>
          <w:szCs w:val="24"/>
          <w:lang w:eastAsia="ru-RU"/>
        </w:rPr>
        <w:t xml:space="preserve"> </w:t>
      </w:r>
      <w:r w:rsidRPr="0082463D">
        <w:rPr>
          <w:rFonts w:ascii="Times New Roman" w:eastAsia="Times New Roman" w:hAnsi="Times New Roman" w:cs="Times New Roman"/>
          <w:bCs/>
          <w:sz w:val="24"/>
          <w:szCs w:val="24"/>
          <w:lang w:eastAsia="ru-RU"/>
        </w:rPr>
        <w:t>про</w:t>
      </w:r>
      <w:r w:rsidR="0092134C">
        <w:rPr>
          <w:rFonts w:ascii="Times New Roman" w:eastAsia="Times New Roman" w:hAnsi="Times New Roman" w:cs="Times New Roman"/>
          <w:bCs/>
          <w:sz w:val="24"/>
          <w:szCs w:val="24"/>
          <w:lang w:eastAsia="ru-RU"/>
        </w:rPr>
        <w:t>грамму «Формирование комфортной</w:t>
      </w:r>
      <w:r w:rsidRPr="0082463D">
        <w:rPr>
          <w:rFonts w:ascii="Times New Roman" w:eastAsia="Times New Roman" w:hAnsi="Times New Roman" w:cs="Times New Roman"/>
          <w:bCs/>
          <w:sz w:val="24"/>
          <w:szCs w:val="24"/>
          <w:lang w:eastAsia="ru-RU"/>
        </w:rPr>
        <w:t xml:space="preserve"> городской среды в муниципальном образовании «</w:t>
      </w:r>
      <w:r>
        <w:rPr>
          <w:rFonts w:ascii="Times New Roman" w:eastAsia="Times New Roman" w:hAnsi="Times New Roman" w:cs="Times New Roman"/>
          <w:bCs/>
          <w:sz w:val="24"/>
          <w:szCs w:val="24"/>
          <w:lang w:eastAsia="ru-RU"/>
        </w:rPr>
        <w:t>Нарымское  сельское поселение» на 2023</w:t>
      </w:r>
      <w:r w:rsidRPr="0082463D">
        <w:rPr>
          <w:rFonts w:ascii="Times New Roman" w:eastAsia="Times New Roman" w:hAnsi="Times New Roman" w:cs="Times New Roman"/>
          <w:bCs/>
          <w:sz w:val="24"/>
          <w:szCs w:val="24"/>
          <w:lang w:eastAsia="ru-RU"/>
        </w:rPr>
        <w:noBreakHyphen/>
      </w:r>
      <w:r w:rsidR="004305E9">
        <w:rPr>
          <w:rFonts w:ascii="Times New Roman" w:eastAsia="Times New Roman" w:hAnsi="Times New Roman" w:cs="Times New Roman"/>
          <w:bCs/>
          <w:sz w:val="24"/>
          <w:szCs w:val="24"/>
          <w:lang w:eastAsia="ru-RU"/>
        </w:rPr>
        <w:t>2026</w:t>
      </w:r>
      <w:r w:rsidRPr="0082463D">
        <w:rPr>
          <w:rFonts w:ascii="Times New Roman" w:eastAsia="Times New Roman" w:hAnsi="Times New Roman" w:cs="Times New Roman"/>
          <w:bCs/>
          <w:sz w:val="24"/>
          <w:szCs w:val="24"/>
          <w:lang w:eastAsia="ru-RU"/>
        </w:rPr>
        <w:t> годы» согласно приложению.</w:t>
      </w:r>
    </w:p>
    <w:p w:rsidR="0082463D" w:rsidRPr="0082463D" w:rsidRDefault="0082463D" w:rsidP="0082463D">
      <w:pPr>
        <w:numPr>
          <w:ilvl w:val="0"/>
          <w:numId w:val="13"/>
        </w:numPr>
        <w:tabs>
          <w:tab w:val="left" w:pos="900"/>
        </w:tabs>
        <w:spacing w:after="0" w:line="240" w:lineRule="auto"/>
        <w:ind w:firstLine="567"/>
        <w:jc w:val="both"/>
        <w:rPr>
          <w:rFonts w:ascii="Times New Roman" w:eastAsia="Times New Roman" w:hAnsi="Times New Roman" w:cs="Times New Roman"/>
          <w:kern w:val="1"/>
          <w:sz w:val="24"/>
          <w:szCs w:val="24"/>
          <w:lang w:eastAsia="zh-CN"/>
        </w:rPr>
      </w:pPr>
      <w:r w:rsidRPr="0082463D">
        <w:rPr>
          <w:rFonts w:ascii="Times New Roman" w:eastAsia="Times New Roman" w:hAnsi="Times New Roman" w:cs="Times New Roman"/>
          <w:kern w:val="1"/>
          <w:sz w:val="24"/>
          <w:szCs w:val="24"/>
          <w:lang w:eastAsia="zh-CN"/>
        </w:rPr>
        <w:t>2. Постановление подлежит официальному опубликованию в Информационном бюллетене</w:t>
      </w:r>
      <w:r>
        <w:rPr>
          <w:rFonts w:ascii="Times New Roman" w:eastAsia="Times New Roman" w:hAnsi="Times New Roman" w:cs="Times New Roman"/>
          <w:kern w:val="1"/>
          <w:sz w:val="24"/>
          <w:szCs w:val="24"/>
          <w:lang w:eastAsia="zh-CN"/>
        </w:rPr>
        <w:t xml:space="preserve"> Администрации и Совета Нарым</w:t>
      </w:r>
      <w:r w:rsidRPr="0082463D">
        <w:rPr>
          <w:rFonts w:ascii="Times New Roman" w:eastAsia="Times New Roman" w:hAnsi="Times New Roman" w:cs="Times New Roman"/>
          <w:kern w:val="1"/>
          <w:sz w:val="24"/>
          <w:szCs w:val="24"/>
          <w:lang w:eastAsia="zh-CN"/>
        </w:rPr>
        <w:t xml:space="preserve">ского сельского поселения, </w:t>
      </w:r>
      <w:r w:rsidRPr="0082463D">
        <w:rPr>
          <w:rFonts w:ascii="Times New Roman" w:eastAsia="Times New Roman" w:hAnsi="Times New Roman" w:cs="Times New Roman"/>
          <w:color w:val="000000"/>
          <w:spacing w:val="3"/>
          <w:kern w:val="1"/>
          <w:sz w:val="24"/>
          <w:szCs w:val="24"/>
          <w:lang w:eastAsia="zh-CN"/>
        </w:rPr>
        <w:t xml:space="preserve">а так же </w:t>
      </w:r>
      <w:r w:rsidRPr="0082463D">
        <w:rPr>
          <w:rFonts w:ascii="Times New Roman" w:eastAsia="Times New Roman" w:hAnsi="Times New Roman" w:cs="Times New Roman"/>
          <w:color w:val="000000"/>
          <w:spacing w:val="6"/>
          <w:kern w:val="1"/>
          <w:sz w:val="24"/>
          <w:szCs w:val="24"/>
          <w:lang w:eastAsia="zh-CN"/>
        </w:rPr>
        <w:t xml:space="preserve">на официальном сайте </w:t>
      </w:r>
      <w:r w:rsidRPr="0082463D">
        <w:rPr>
          <w:rFonts w:ascii="Times New Roman" w:eastAsia="Times New Roman" w:hAnsi="Times New Roman" w:cs="Times New Roman"/>
          <w:color w:val="000000"/>
          <w:spacing w:val="3"/>
          <w:kern w:val="1"/>
          <w:sz w:val="24"/>
          <w:szCs w:val="24"/>
          <w:lang w:eastAsia="zh-CN"/>
        </w:rPr>
        <w:t>муни</w:t>
      </w:r>
      <w:r>
        <w:rPr>
          <w:rFonts w:ascii="Times New Roman" w:eastAsia="Times New Roman" w:hAnsi="Times New Roman" w:cs="Times New Roman"/>
          <w:color w:val="000000"/>
          <w:spacing w:val="3"/>
          <w:kern w:val="1"/>
          <w:sz w:val="24"/>
          <w:szCs w:val="24"/>
          <w:lang w:eastAsia="zh-CN"/>
        </w:rPr>
        <w:t>ципального образования «Нарым</w:t>
      </w:r>
      <w:r w:rsidRPr="0082463D">
        <w:rPr>
          <w:rFonts w:ascii="Times New Roman" w:eastAsia="Times New Roman" w:hAnsi="Times New Roman" w:cs="Times New Roman"/>
          <w:color w:val="000000"/>
          <w:spacing w:val="3"/>
          <w:kern w:val="1"/>
          <w:sz w:val="24"/>
          <w:szCs w:val="24"/>
          <w:lang w:eastAsia="zh-CN"/>
        </w:rPr>
        <w:t>ское сельское поселение»</w:t>
      </w:r>
      <w:r w:rsidRPr="0082463D">
        <w:rPr>
          <w:rFonts w:ascii="Times New Roman" w:eastAsia="Times New Roman" w:hAnsi="Times New Roman" w:cs="Times New Roman"/>
          <w:kern w:val="1"/>
          <w:sz w:val="24"/>
          <w:szCs w:val="24"/>
          <w:lang w:eastAsia="zh-CN"/>
        </w:rPr>
        <w:t>.</w:t>
      </w:r>
    </w:p>
    <w:p w:rsidR="0082463D" w:rsidRPr="0082463D" w:rsidRDefault="0082463D" w:rsidP="0082463D">
      <w:pPr>
        <w:numPr>
          <w:ilvl w:val="0"/>
          <w:numId w:val="13"/>
        </w:num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3. Настоящее постановление вступает в силу со дня официального опубликования.</w:t>
      </w:r>
      <w:r w:rsidRPr="0082463D">
        <w:rPr>
          <w:rFonts w:ascii="Times New Roman" w:eastAsia="Times New Roman" w:hAnsi="Times New Roman" w:cs="Times New Roman"/>
          <w:color w:val="000000"/>
          <w:spacing w:val="3"/>
          <w:sz w:val="24"/>
          <w:szCs w:val="24"/>
          <w:lang w:eastAsia="ru-RU"/>
        </w:rPr>
        <w:t xml:space="preserve"> </w:t>
      </w:r>
    </w:p>
    <w:p w:rsidR="0082463D" w:rsidRPr="0082463D" w:rsidRDefault="0082463D" w:rsidP="0082463D">
      <w:pPr>
        <w:tabs>
          <w:tab w:val="left" w:pos="709"/>
          <w:tab w:val="left" w:pos="851"/>
          <w:tab w:val="left" w:pos="993"/>
        </w:tabs>
        <w:spacing w:after="0" w:line="240" w:lineRule="auto"/>
        <w:jc w:val="both"/>
        <w:rPr>
          <w:rFonts w:ascii="Times New Roman" w:eastAsia="Times New Roman" w:hAnsi="Times New Roman" w:cs="Times New Roman"/>
          <w:sz w:val="24"/>
          <w:szCs w:val="24"/>
          <w:lang w:eastAsia="ru-RU"/>
        </w:rPr>
      </w:pPr>
    </w:p>
    <w:p w:rsidR="0082463D" w:rsidRPr="0082463D" w:rsidRDefault="0082463D" w:rsidP="0082463D">
      <w:pPr>
        <w:tabs>
          <w:tab w:val="left" w:pos="709"/>
          <w:tab w:val="left" w:pos="851"/>
          <w:tab w:val="left" w:pos="993"/>
        </w:tabs>
        <w:spacing w:after="0" w:line="240" w:lineRule="auto"/>
        <w:jc w:val="both"/>
        <w:rPr>
          <w:rFonts w:ascii="Times New Roman" w:eastAsia="Times New Roman" w:hAnsi="Times New Roman" w:cs="Times New Roman"/>
          <w:sz w:val="24"/>
          <w:szCs w:val="24"/>
          <w:lang w:eastAsia="ru-RU"/>
        </w:rPr>
      </w:pPr>
    </w:p>
    <w:p w:rsidR="0082463D" w:rsidRPr="0082463D" w:rsidRDefault="0082463D" w:rsidP="0082463D">
      <w:pPr>
        <w:tabs>
          <w:tab w:val="left" w:pos="10206"/>
        </w:tabs>
        <w:spacing w:after="0" w:line="240" w:lineRule="auto"/>
        <w:rPr>
          <w:rFonts w:ascii="Times New Roman" w:eastAsia="Times New Roman" w:hAnsi="Times New Roman" w:cs="Times New Roman"/>
          <w:sz w:val="24"/>
          <w:szCs w:val="24"/>
          <w:lang w:eastAsia="ru-RU"/>
        </w:rPr>
      </w:pPr>
    </w:p>
    <w:p w:rsidR="0082463D" w:rsidRPr="0082463D" w:rsidRDefault="0082463D" w:rsidP="0082463D">
      <w:pPr>
        <w:spacing w:after="0" w:line="240" w:lineRule="auto"/>
        <w:jc w:val="center"/>
        <w:rPr>
          <w:rFonts w:ascii="Times New Roman" w:eastAsia="Times New Roman" w:hAnsi="Times New Roman" w:cs="Times New Roman"/>
          <w:sz w:val="26"/>
          <w:szCs w:val="26"/>
          <w:lang w:eastAsia="ru-RU"/>
        </w:rPr>
      </w:pPr>
      <w:r w:rsidRPr="0082463D">
        <w:rPr>
          <w:rFonts w:ascii="Times New Roman" w:eastAsia="Times New Roman" w:hAnsi="Times New Roman" w:cs="Times New Roman"/>
          <w:sz w:val="26"/>
          <w:szCs w:val="26"/>
          <w:lang w:eastAsia="ru-RU"/>
        </w:rPr>
        <w:t xml:space="preserve">Глава поселения                                       </w:t>
      </w:r>
      <w:r>
        <w:rPr>
          <w:rFonts w:ascii="Times New Roman" w:eastAsia="Times New Roman" w:hAnsi="Times New Roman" w:cs="Times New Roman"/>
          <w:sz w:val="26"/>
          <w:szCs w:val="26"/>
          <w:lang w:eastAsia="ru-RU"/>
        </w:rPr>
        <w:t xml:space="preserve">                               С.В.Абдрашитова</w:t>
      </w:r>
    </w:p>
    <w:p w:rsidR="0082463D" w:rsidRPr="0082463D" w:rsidRDefault="0082463D" w:rsidP="0082463D">
      <w:pPr>
        <w:spacing w:after="0" w:line="240" w:lineRule="auto"/>
        <w:rPr>
          <w:rFonts w:ascii="Times New Roman" w:eastAsia="Times New Roman" w:hAnsi="Times New Roman" w:cs="Times New Roman"/>
          <w:sz w:val="24"/>
          <w:szCs w:val="24"/>
          <w:lang w:eastAsia="ru-RU"/>
        </w:rPr>
      </w:pPr>
    </w:p>
    <w:p w:rsidR="0082463D" w:rsidRPr="0082463D" w:rsidRDefault="0082463D" w:rsidP="0082463D">
      <w:pPr>
        <w:spacing w:after="0" w:line="240" w:lineRule="auto"/>
        <w:jc w:val="both"/>
        <w:rPr>
          <w:rFonts w:ascii="Times New Roman" w:eastAsia="Times New Roman" w:hAnsi="Times New Roman" w:cs="Times New Roman"/>
          <w:sz w:val="24"/>
          <w:szCs w:val="24"/>
          <w:lang w:eastAsia="ru-RU"/>
        </w:rPr>
      </w:pPr>
    </w:p>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br w:type="page"/>
      </w:r>
      <w:r w:rsidRPr="0082463D">
        <w:rPr>
          <w:rFonts w:ascii="Times New Roman" w:eastAsia="Times New Roman" w:hAnsi="Times New Roman" w:cs="Times New Roman"/>
          <w:sz w:val="24"/>
          <w:szCs w:val="24"/>
          <w:lang w:eastAsia="ru-RU"/>
        </w:rPr>
        <w:lastRenderedPageBreak/>
        <w:t>Приложение к постановлению</w:t>
      </w:r>
    </w:p>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Администрации Парабельского сельского поселения</w:t>
      </w:r>
    </w:p>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от </w:t>
      </w:r>
      <w:r w:rsidR="00DA360C">
        <w:rPr>
          <w:rFonts w:ascii="Times New Roman" w:eastAsia="Times New Roman" w:hAnsi="Times New Roman" w:cs="Times New Roman"/>
          <w:sz w:val="24"/>
          <w:szCs w:val="24"/>
          <w:lang w:eastAsia="ru-RU"/>
        </w:rPr>
        <w:t>19.09.2023г. №95а</w:t>
      </w:r>
    </w:p>
    <w:p w:rsidR="0082463D" w:rsidRPr="0082463D" w:rsidRDefault="0082463D" w:rsidP="0082463D">
      <w:pPr>
        <w:shd w:val="clear" w:color="auto" w:fill="FFFFFF"/>
        <w:tabs>
          <w:tab w:val="left" w:pos="8222"/>
          <w:tab w:val="right" w:pos="9922"/>
        </w:tabs>
        <w:spacing w:after="0" w:line="240" w:lineRule="auto"/>
        <w:rPr>
          <w:rFonts w:ascii="Times New Roman" w:eastAsia="Times New Roman" w:hAnsi="Times New Roman" w:cs="Times New Roman"/>
          <w:sz w:val="24"/>
          <w:szCs w:val="24"/>
          <w:lang w:eastAsia="ru-RU"/>
        </w:rPr>
      </w:pPr>
    </w:p>
    <w:p w:rsidR="0082463D" w:rsidRPr="0082463D" w:rsidRDefault="0082463D" w:rsidP="0082463D">
      <w:pPr>
        <w:suppressAutoHyphens/>
        <w:spacing w:after="0" w:line="240" w:lineRule="auto"/>
        <w:jc w:val="center"/>
        <w:rPr>
          <w:rFonts w:ascii="Times New Roman" w:eastAsia="Calibri" w:hAnsi="Times New Roman" w:cs="Times New Roman"/>
          <w:kern w:val="1"/>
          <w:sz w:val="24"/>
          <w:lang w:eastAsia="zh-CN"/>
        </w:rPr>
      </w:pPr>
      <w:r>
        <w:rPr>
          <w:rFonts w:ascii="Times New Roman" w:eastAsia="Calibri" w:hAnsi="Times New Roman" w:cs="Times New Roman"/>
          <w:kern w:val="1"/>
          <w:sz w:val="26"/>
          <w:szCs w:val="26"/>
          <w:lang w:eastAsia="zh-CN"/>
        </w:rPr>
        <w:t>МКУ «АДМИНИСТРАЦИЯ НАРЫМ</w:t>
      </w:r>
      <w:r w:rsidRPr="0082463D">
        <w:rPr>
          <w:rFonts w:ascii="Times New Roman" w:eastAsia="Calibri" w:hAnsi="Times New Roman" w:cs="Times New Roman"/>
          <w:kern w:val="1"/>
          <w:sz w:val="26"/>
          <w:szCs w:val="26"/>
          <w:lang w:eastAsia="zh-CN"/>
        </w:rPr>
        <w:t>СКОГО СЕЛЬСКОГО ПОСЕЛЕНИЯ»</w:t>
      </w:r>
    </w:p>
    <w:p w:rsidR="0082463D" w:rsidRPr="0082463D" w:rsidRDefault="0082463D" w:rsidP="0082463D">
      <w:pPr>
        <w:suppressAutoHyphens/>
        <w:spacing w:after="0" w:line="240" w:lineRule="auto"/>
        <w:jc w:val="center"/>
        <w:rPr>
          <w:rFonts w:ascii="Times New Roman" w:eastAsia="Calibri" w:hAnsi="Times New Roman" w:cs="Times New Roman"/>
          <w:kern w:val="1"/>
          <w:sz w:val="24"/>
          <w:lang w:eastAsia="zh-CN"/>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40"/>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40"/>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40"/>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40"/>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40"/>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40"/>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40"/>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36"/>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36"/>
          <w:szCs w:val="40"/>
          <w:lang w:eastAsia="ru-RU"/>
        </w:rPr>
      </w:pPr>
      <w:r w:rsidRPr="0082463D">
        <w:rPr>
          <w:rFonts w:ascii="Times New Roman" w:eastAsia="Times New Roman" w:hAnsi="Times New Roman" w:cs="Times New Roman"/>
          <w:b/>
          <w:sz w:val="36"/>
          <w:szCs w:val="40"/>
          <w:lang w:eastAsia="ru-RU"/>
        </w:rPr>
        <w:t>МУНИЦИПАЛЬНАЯ ПРО</w:t>
      </w:r>
      <w:r w:rsidR="0092134C">
        <w:rPr>
          <w:rFonts w:ascii="Times New Roman" w:eastAsia="Times New Roman" w:hAnsi="Times New Roman" w:cs="Times New Roman"/>
          <w:b/>
          <w:sz w:val="36"/>
          <w:szCs w:val="40"/>
          <w:lang w:eastAsia="ru-RU"/>
        </w:rPr>
        <w:t xml:space="preserve">ГРАММА «ФОРМИРОВАНИЕ КОМФОРТНОЙ </w:t>
      </w:r>
      <w:r w:rsidRPr="0082463D">
        <w:rPr>
          <w:rFonts w:ascii="Times New Roman" w:eastAsia="Times New Roman" w:hAnsi="Times New Roman" w:cs="Times New Roman"/>
          <w:b/>
          <w:sz w:val="36"/>
          <w:szCs w:val="40"/>
          <w:lang w:eastAsia="ru-RU"/>
        </w:rPr>
        <w:t xml:space="preserve"> ГОРОДСКОЙ СРЕДЫ </w:t>
      </w: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36"/>
          <w:szCs w:val="40"/>
          <w:lang w:eastAsia="ru-RU"/>
        </w:rPr>
      </w:pPr>
      <w:r w:rsidRPr="0082463D">
        <w:rPr>
          <w:rFonts w:ascii="Times New Roman" w:eastAsia="Times New Roman" w:hAnsi="Times New Roman" w:cs="Times New Roman"/>
          <w:b/>
          <w:sz w:val="36"/>
          <w:szCs w:val="40"/>
          <w:lang w:eastAsia="ru-RU"/>
        </w:rPr>
        <w:t>В МУН</w:t>
      </w:r>
      <w:r>
        <w:rPr>
          <w:rFonts w:ascii="Times New Roman" w:eastAsia="Times New Roman" w:hAnsi="Times New Roman" w:cs="Times New Roman"/>
          <w:b/>
          <w:sz w:val="36"/>
          <w:szCs w:val="40"/>
          <w:lang w:eastAsia="ru-RU"/>
        </w:rPr>
        <w:t>ИЦИПАЛЬНОМ ОБРАЗОВАНИИ «НАРЫМ</w:t>
      </w:r>
      <w:r w:rsidRPr="0082463D">
        <w:rPr>
          <w:rFonts w:ascii="Times New Roman" w:eastAsia="Times New Roman" w:hAnsi="Times New Roman" w:cs="Times New Roman"/>
          <w:b/>
          <w:sz w:val="36"/>
          <w:szCs w:val="40"/>
          <w:lang w:eastAsia="ru-RU"/>
        </w:rPr>
        <w:t>СКОЕ СЕЛЬСКОЕ ПОСЕЛЕНИЕ»</w:t>
      </w:r>
    </w:p>
    <w:p w:rsidR="0082463D" w:rsidRPr="0082463D" w:rsidRDefault="004259D4" w:rsidP="0082463D">
      <w:pPr>
        <w:shd w:val="clear" w:color="auto" w:fill="FFFFFF"/>
        <w:spacing w:after="0" w:line="240" w:lineRule="auto"/>
        <w:jc w:val="center"/>
        <w:rPr>
          <w:rFonts w:ascii="Times New Roman" w:eastAsia="Times New Roman" w:hAnsi="Times New Roman" w:cs="Times New Roman"/>
          <w:b/>
          <w:sz w:val="36"/>
          <w:szCs w:val="40"/>
          <w:lang w:eastAsia="ru-RU"/>
        </w:rPr>
      </w:pPr>
      <w:r>
        <w:rPr>
          <w:rFonts w:ascii="Times New Roman" w:eastAsia="Times New Roman" w:hAnsi="Times New Roman" w:cs="Times New Roman"/>
          <w:b/>
          <w:sz w:val="36"/>
          <w:szCs w:val="40"/>
          <w:lang w:eastAsia="ru-RU"/>
        </w:rPr>
        <w:t>НА 2023-2026</w:t>
      </w:r>
      <w:r w:rsidR="0082463D" w:rsidRPr="0082463D">
        <w:rPr>
          <w:rFonts w:ascii="Times New Roman" w:eastAsia="Times New Roman" w:hAnsi="Times New Roman" w:cs="Times New Roman"/>
          <w:b/>
          <w:sz w:val="36"/>
          <w:szCs w:val="40"/>
          <w:lang w:eastAsia="ru-RU"/>
        </w:rPr>
        <w:t xml:space="preserve"> ГОДЫ» </w:t>
      </w: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36"/>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40"/>
          <w:szCs w:val="40"/>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b/>
          <w:sz w:val="24"/>
          <w:szCs w:val="28"/>
          <w:lang w:eastAsia="ru-RU"/>
        </w:rPr>
      </w:pPr>
    </w:p>
    <w:p w:rsidR="0082463D" w:rsidRPr="0082463D" w:rsidRDefault="0082463D" w:rsidP="0082463D">
      <w:pPr>
        <w:shd w:val="clear" w:color="auto" w:fill="FFFFFF"/>
        <w:spacing w:after="0" w:line="240" w:lineRule="auto"/>
        <w:jc w:val="center"/>
        <w:rPr>
          <w:rFonts w:ascii="Times New Roman" w:eastAsia="Times New Roman" w:hAnsi="Times New Roman" w:cs="Times New Roman"/>
          <w:sz w:val="26"/>
          <w:szCs w:val="26"/>
          <w:lang w:eastAsia="ru-RU"/>
        </w:rPr>
      </w:pPr>
      <w:r w:rsidRPr="0082463D">
        <w:rPr>
          <w:rFonts w:ascii="Times New Roman" w:eastAsia="Times New Roman" w:hAnsi="Times New Roman" w:cs="Times New Roman"/>
          <w:sz w:val="26"/>
          <w:szCs w:val="26"/>
          <w:lang w:eastAsia="ru-RU"/>
        </w:rPr>
        <w:t xml:space="preserve">с. </w:t>
      </w:r>
      <w:r>
        <w:rPr>
          <w:rFonts w:ascii="Times New Roman" w:eastAsia="Times New Roman" w:hAnsi="Times New Roman" w:cs="Times New Roman"/>
          <w:sz w:val="26"/>
          <w:szCs w:val="26"/>
          <w:lang w:eastAsia="ru-RU"/>
        </w:rPr>
        <w:t>НАРЫМ</w:t>
      </w:r>
    </w:p>
    <w:p w:rsidR="0082463D" w:rsidRPr="0082463D" w:rsidRDefault="0082463D" w:rsidP="0082463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2023</w:t>
      </w:r>
      <w:r w:rsidRPr="0082463D">
        <w:rPr>
          <w:rFonts w:ascii="Times New Roman" w:eastAsia="Times New Roman" w:hAnsi="Times New Roman" w:cs="Times New Roman"/>
          <w:sz w:val="26"/>
          <w:szCs w:val="26"/>
          <w:lang w:eastAsia="ru-RU"/>
        </w:rPr>
        <w:t xml:space="preserve"> г.</w:t>
      </w:r>
    </w:p>
    <w:p w:rsidR="0082463D" w:rsidRPr="0082463D" w:rsidRDefault="0082463D" w:rsidP="0082463D">
      <w:pPr>
        <w:spacing w:after="0" w:line="240" w:lineRule="auto"/>
        <w:jc w:val="center"/>
        <w:rPr>
          <w:rFonts w:ascii="Times New Roman" w:eastAsia="Times New Roman" w:hAnsi="Times New Roman" w:cs="Times New Roman"/>
          <w:b/>
          <w:caps/>
          <w:sz w:val="24"/>
          <w:szCs w:val="24"/>
          <w:lang w:eastAsia="ru-RU"/>
        </w:rPr>
        <w:sectPr w:rsidR="0082463D" w:rsidRPr="0082463D" w:rsidSect="0082463D">
          <w:footerReference w:type="even" r:id="rId9"/>
          <w:footerReference w:type="default" r:id="rId10"/>
          <w:pgSz w:w="12240" w:h="15840"/>
          <w:pgMar w:top="1134" w:right="567" w:bottom="1134" w:left="1134" w:header="720" w:footer="720" w:gutter="0"/>
          <w:cols w:space="720"/>
          <w:docGrid w:linePitch="326"/>
        </w:sectPr>
      </w:pPr>
    </w:p>
    <w:p w:rsidR="0082463D" w:rsidRPr="0082463D" w:rsidRDefault="0082463D" w:rsidP="0082463D">
      <w:pPr>
        <w:spacing w:after="0" w:line="240" w:lineRule="auto"/>
        <w:jc w:val="center"/>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lastRenderedPageBreak/>
        <w:t>Содержание</w:t>
      </w:r>
    </w:p>
    <w:p w:rsidR="0082463D" w:rsidRPr="0082463D" w:rsidRDefault="0082463D" w:rsidP="0082463D">
      <w:pPr>
        <w:spacing w:after="0" w:line="240" w:lineRule="auto"/>
        <w:jc w:val="center"/>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1. ПАСПОРТ ПРОГРАММЫ……………………………………………………………………….4</w:t>
      </w: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 xml:space="preserve">2. Характеристика ГЕОГРАфИЧЕСКОГО ПОЛОЖЕНИЯ И текущего состояния сферы </w:t>
      </w:r>
      <w:r w:rsidRPr="0082463D">
        <w:rPr>
          <w:rFonts w:ascii="Times New Roman" w:eastAsia="Times New Roman" w:hAnsi="Times New Roman" w:cs="Times New Roman"/>
          <w:sz w:val="24"/>
          <w:szCs w:val="24"/>
          <w:lang w:eastAsia="ru-RU"/>
        </w:rPr>
        <w:t>БЛАГОУСТРОЙСТВА МУН</w:t>
      </w:r>
      <w:r>
        <w:rPr>
          <w:rFonts w:ascii="Times New Roman" w:eastAsia="Times New Roman" w:hAnsi="Times New Roman" w:cs="Times New Roman"/>
          <w:sz w:val="24"/>
          <w:szCs w:val="24"/>
          <w:lang w:eastAsia="ru-RU"/>
        </w:rPr>
        <w:t>ИЦИПАЛЬНОГО ОБРАЗОВАНИЯ НАРЫМ</w:t>
      </w:r>
      <w:r w:rsidRPr="0082463D">
        <w:rPr>
          <w:rFonts w:ascii="Times New Roman" w:eastAsia="Times New Roman" w:hAnsi="Times New Roman" w:cs="Times New Roman"/>
          <w:sz w:val="24"/>
          <w:szCs w:val="24"/>
          <w:lang w:eastAsia="ru-RU"/>
        </w:rPr>
        <w:t xml:space="preserve">СКОЕ СЕЛЬСКОЕ ПОСЕЛЕНИЕ </w:t>
      </w:r>
      <w:r w:rsidRPr="0082463D">
        <w:rPr>
          <w:rFonts w:ascii="Times New Roman" w:eastAsia="Times New Roman" w:hAnsi="Times New Roman" w:cs="Times New Roman"/>
          <w:caps/>
          <w:sz w:val="24"/>
          <w:szCs w:val="24"/>
          <w:lang w:eastAsia="ru-RU"/>
        </w:rPr>
        <w:t>…………………………………………………………...…………..6</w:t>
      </w: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 xml:space="preserve">3. </w:t>
      </w:r>
      <w:r w:rsidRPr="0082463D">
        <w:rPr>
          <w:rFonts w:ascii="Times New Roman" w:eastAsia="Times New Roman" w:hAnsi="Times New Roman" w:cs="Times New Roman"/>
          <w:sz w:val="24"/>
          <w:szCs w:val="24"/>
          <w:lang w:eastAsia="ru-RU"/>
        </w:rPr>
        <w:t xml:space="preserve">ЦЕЛИ И ЗАДАЧИ ПРОГРАММЫ, СРОКИ И ЭТАПЫ ЕЁ РЕАЛИЗАЦИИ, ЦЕЛЕВЫЕ ПОКАЗАТЕЛИ (ИНДИКАТОРЫ) РЕЗУЛЬТАТИВНОСТИ РЕАЛИЗАЦИИ ПРОГРАММЫ </w:t>
      </w:r>
      <w:r w:rsidRPr="0082463D">
        <w:rPr>
          <w:rFonts w:ascii="Times New Roman" w:eastAsia="Times New Roman" w:hAnsi="Times New Roman" w:cs="Times New Roman"/>
          <w:caps/>
          <w:sz w:val="24"/>
          <w:szCs w:val="24"/>
          <w:lang w:eastAsia="ru-RU"/>
        </w:rPr>
        <w:t>……………………………………………………………………………………...8</w:t>
      </w: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4. ресурсное обеспечение программы…………………………………………......13</w:t>
      </w: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 xml:space="preserve">5. управление и </w:t>
      </w:r>
      <w:proofErr w:type="gramStart"/>
      <w:r w:rsidRPr="0082463D">
        <w:rPr>
          <w:rFonts w:ascii="Times New Roman" w:eastAsia="Times New Roman" w:hAnsi="Times New Roman" w:cs="Times New Roman"/>
          <w:caps/>
          <w:sz w:val="24"/>
          <w:szCs w:val="24"/>
          <w:lang w:eastAsia="ru-RU"/>
        </w:rPr>
        <w:t>контроль за</w:t>
      </w:r>
      <w:proofErr w:type="gramEnd"/>
      <w:r w:rsidRPr="0082463D">
        <w:rPr>
          <w:rFonts w:ascii="Times New Roman" w:eastAsia="Times New Roman" w:hAnsi="Times New Roman" w:cs="Times New Roman"/>
          <w:caps/>
          <w:sz w:val="24"/>
          <w:szCs w:val="24"/>
          <w:lang w:eastAsia="ru-RU"/>
        </w:rPr>
        <w:t xml:space="preserve"> реализацией программы, в том числе анализ рисков реализации программы……………………………….……………15</w:t>
      </w: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6. Приложение № 1…………………………………………………………………………..16</w:t>
      </w: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7. приложение № 2…………………………………………………………………………..18</w:t>
      </w: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8. приложение № 3…………………………………………………………………………..20</w:t>
      </w: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r w:rsidRPr="0082463D">
        <w:rPr>
          <w:rFonts w:ascii="Times New Roman" w:eastAsia="Times New Roman" w:hAnsi="Times New Roman" w:cs="Times New Roman"/>
          <w:caps/>
          <w:sz w:val="24"/>
          <w:szCs w:val="24"/>
          <w:lang w:eastAsia="ru-RU"/>
        </w:rPr>
        <w:t>9. приложение № 4…………………………………………………………………………..33</w:t>
      </w:r>
    </w:p>
    <w:p w:rsidR="0082463D" w:rsidRPr="0082463D" w:rsidRDefault="0082463D" w:rsidP="0082463D">
      <w:pPr>
        <w:spacing w:after="0" w:line="240" w:lineRule="auto"/>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jc w:val="both"/>
        <w:rPr>
          <w:rFonts w:ascii="Times New Roman" w:eastAsia="Times New Roman" w:hAnsi="Times New Roman" w:cs="Times New Roman"/>
          <w:caps/>
          <w:sz w:val="24"/>
          <w:szCs w:val="24"/>
          <w:lang w:eastAsia="ru-RU"/>
        </w:rPr>
      </w:pPr>
    </w:p>
    <w:p w:rsidR="0082463D" w:rsidRPr="0082463D" w:rsidRDefault="0082463D" w:rsidP="0082463D">
      <w:pPr>
        <w:spacing w:after="0" w:line="240" w:lineRule="auto"/>
        <w:jc w:val="center"/>
        <w:rPr>
          <w:rFonts w:ascii="Times New Roman" w:eastAsia="Times New Roman" w:hAnsi="Times New Roman" w:cs="Times New Roman"/>
          <w:caps/>
          <w:sz w:val="24"/>
          <w:szCs w:val="24"/>
          <w:lang w:eastAsia="ru-RU"/>
        </w:rPr>
        <w:sectPr w:rsidR="0082463D" w:rsidRPr="0082463D" w:rsidSect="0082463D">
          <w:pgSz w:w="12240" w:h="15840"/>
          <w:pgMar w:top="719" w:right="850" w:bottom="899" w:left="1701" w:header="720" w:footer="720" w:gutter="0"/>
          <w:cols w:space="720"/>
        </w:sectPr>
      </w:pPr>
    </w:p>
    <w:p w:rsidR="0082463D" w:rsidRPr="0082463D" w:rsidRDefault="0082463D" w:rsidP="0082463D">
      <w:pPr>
        <w:spacing w:after="120" w:line="240" w:lineRule="auto"/>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b/>
          <w:sz w:val="24"/>
          <w:szCs w:val="24"/>
          <w:lang w:eastAsia="ru-RU"/>
        </w:rPr>
        <w:lastRenderedPageBreak/>
        <w:t>1.Паспорт Программы</w:t>
      </w:r>
    </w:p>
    <w:tbl>
      <w:tblPr>
        <w:tblpPr w:leftFromText="180" w:rightFromText="180" w:vertAnchor="text" w:tblpX="608"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701"/>
        <w:gridCol w:w="992"/>
        <w:gridCol w:w="142"/>
        <w:gridCol w:w="709"/>
        <w:gridCol w:w="141"/>
        <w:gridCol w:w="567"/>
        <w:gridCol w:w="426"/>
        <w:gridCol w:w="567"/>
        <w:gridCol w:w="425"/>
        <w:gridCol w:w="425"/>
        <w:gridCol w:w="567"/>
        <w:gridCol w:w="284"/>
        <w:gridCol w:w="708"/>
      </w:tblGrid>
      <w:tr w:rsidR="0082463D" w:rsidRPr="0082463D" w:rsidTr="0082463D">
        <w:trPr>
          <w:trHeight w:val="421"/>
        </w:trPr>
        <w:tc>
          <w:tcPr>
            <w:tcW w:w="3227" w:type="dxa"/>
          </w:tcPr>
          <w:p w:rsidR="0082463D" w:rsidRPr="0082463D" w:rsidRDefault="0082463D" w:rsidP="0082463D">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Наименование муниципальной программы</w:t>
            </w:r>
          </w:p>
        </w:tc>
        <w:tc>
          <w:tcPr>
            <w:tcW w:w="7654" w:type="dxa"/>
            <w:gridSpan w:val="13"/>
          </w:tcPr>
          <w:p w:rsidR="0082463D" w:rsidRPr="0082463D" w:rsidRDefault="0082463D" w:rsidP="004259D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Муниципальная про</w:t>
            </w:r>
            <w:r w:rsidR="0092134C">
              <w:rPr>
                <w:rFonts w:ascii="Times New Roman" w:eastAsia="Times New Roman" w:hAnsi="Times New Roman" w:cs="Times New Roman"/>
                <w:lang w:eastAsia="ru-RU"/>
              </w:rPr>
              <w:t>грамма «Формирование комфортной</w:t>
            </w:r>
            <w:r w:rsidRPr="0082463D">
              <w:rPr>
                <w:rFonts w:ascii="Times New Roman" w:eastAsia="Times New Roman" w:hAnsi="Times New Roman" w:cs="Times New Roman"/>
                <w:lang w:eastAsia="ru-RU"/>
              </w:rPr>
              <w:t xml:space="preserve"> городской среды в муниципальном образовании</w:t>
            </w:r>
            <w:r>
              <w:rPr>
                <w:rFonts w:ascii="Times New Roman" w:eastAsia="Times New Roman" w:hAnsi="Times New Roman" w:cs="Times New Roman"/>
                <w:lang w:eastAsia="ru-RU"/>
              </w:rPr>
              <w:t xml:space="preserve"> «Нарымское сельское поселение» на 2023-202</w:t>
            </w:r>
            <w:r w:rsidR="004259D4">
              <w:rPr>
                <w:rFonts w:ascii="Times New Roman" w:eastAsia="Times New Roman" w:hAnsi="Times New Roman" w:cs="Times New Roman"/>
                <w:lang w:eastAsia="ru-RU"/>
              </w:rPr>
              <w:t>6</w:t>
            </w:r>
            <w:r w:rsidRPr="0082463D">
              <w:rPr>
                <w:rFonts w:ascii="Times New Roman" w:eastAsia="Times New Roman" w:hAnsi="Times New Roman" w:cs="Times New Roman"/>
                <w:lang w:eastAsia="ru-RU"/>
              </w:rPr>
              <w:t xml:space="preserve"> годы» (далее – Программа)</w:t>
            </w:r>
          </w:p>
        </w:tc>
      </w:tr>
      <w:tr w:rsidR="0082463D" w:rsidRPr="0082463D" w:rsidTr="0082463D">
        <w:trPr>
          <w:trHeight w:val="421"/>
        </w:trPr>
        <w:tc>
          <w:tcPr>
            <w:tcW w:w="3227" w:type="dxa"/>
          </w:tcPr>
          <w:p w:rsidR="0082463D" w:rsidRPr="0082463D" w:rsidRDefault="0082463D" w:rsidP="0082463D">
            <w:pPr>
              <w:spacing w:after="0" w:line="100" w:lineRule="atLeast"/>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Основания для разработки программы</w:t>
            </w:r>
          </w:p>
        </w:tc>
        <w:tc>
          <w:tcPr>
            <w:tcW w:w="7654" w:type="dxa"/>
            <w:gridSpan w:val="13"/>
          </w:tcPr>
          <w:p w:rsidR="0082463D" w:rsidRPr="0082463D" w:rsidRDefault="0082463D" w:rsidP="0082463D">
            <w:pPr>
              <w:spacing w:after="0" w:line="240" w:lineRule="auto"/>
              <w:jc w:val="both"/>
              <w:rPr>
                <w:rFonts w:ascii="Times New Roman" w:eastAsia="Times New Roman" w:hAnsi="Times New Roman" w:cs="Times New Roman"/>
                <w:kern w:val="1"/>
                <w:lang w:eastAsia="zh-CN"/>
              </w:rPr>
            </w:pPr>
            <w:r w:rsidRPr="0082463D">
              <w:rPr>
                <w:rFonts w:ascii="Times New Roman" w:eastAsia="Times New Roman" w:hAnsi="Times New Roman" w:cs="Times New Roman"/>
                <w:kern w:val="1"/>
                <w:lang w:eastAsia="zh-CN"/>
              </w:rPr>
              <w:t>Федеральный закон от 06.10.2003 №131-ФЗ «Об общих принципах организации местного самоуправления в Россий</w:t>
            </w:r>
            <w:r>
              <w:rPr>
                <w:rFonts w:ascii="Times New Roman" w:eastAsia="Times New Roman" w:hAnsi="Times New Roman" w:cs="Times New Roman"/>
                <w:kern w:val="1"/>
                <w:lang w:eastAsia="zh-CN"/>
              </w:rPr>
              <w:t>ской Федерации»,  Устав Нарым</w:t>
            </w:r>
            <w:r w:rsidRPr="0082463D">
              <w:rPr>
                <w:rFonts w:ascii="Times New Roman" w:eastAsia="Times New Roman" w:hAnsi="Times New Roman" w:cs="Times New Roman"/>
                <w:kern w:val="1"/>
                <w:lang w:eastAsia="zh-CN"/>
              </w:rPr>
              <w:t>ского сельского пос</w:t>
            </w:r>
            <w:r>
              <w:rPr>
                <w:rFonts w:ascii="Times New Roman" w:eastAsia="Times New Roman" w:hAnsi="Times New Roman" w:cs="Times New Roman"/>
                <w:kern w:val="1"/>
                <w:lang w:eastAsia="zh-CN"/>
              </w:rPr>
              <w:t>еления, Генеральный план Нарым</w:t>
            </w:r>
            <w:r w:rsidRPr="0082463D">
              <w:rPr>
                <w:rFonts w:ascii="Times New Roman" w:eastAsia="Times New Roman" w:hAnsi="Times New Roman" w:cs="Times New Roman"/>
                <w:kern w:val="1"/>
                <w:lang w:eastAsia="zh-CN"/>
              </w:rPr>
              <w:t>ского сельского посел</w:t>
            </w:r>
            <w:r>
              <w:rPr>
                <w:rFonts w:ascii="Times New Roman" w:eastAsia="Times New Roman" w:hAnsi="Times New Roman" w:cs="Times New Roman"/>
                <w:kern w:val="1"/>
                <w:lang w:eastAsia="zh-CN"/>
              </w:rPr>
              <w:t>ения, решение Совета Нарым</w:t>
            </w:r>
            <w:r w:rsidRPr="0082463D">
              <w:rPr>
                <w:rFonts w:ascii="Times New Roman" w:eastAsia="Times New Roman" w:hAnsi="Times New Roman" w:cs="Times New Roman"/>
                <w:kern w:val="1"/>
                <w:lang w:eastAsia="zh-CN"/>
              </w:rPr>
              <w:t>ского с</w:t>
            </w:r>
            <w:r>
              <w:rPr>
                <w:rFonts w:ascii="Times New Roman" w:eastAsia="Times New Roman" w:hAnsi="Times New Roman" w:cs="Times New Roman"/>
                <w:kern w:val="1"/>
                <w:lang w:eastAsia="zh-CN"/>
              </w:rPr>
              <w:t xml:space="preserve">ельского поселения от </w:t>
            </w:r>
            <w:r w:rsidRPr="0082463D">
              <w:rPr>
                <w:rFonts w:ascii="Times New Roman" w:eastAsia="Times New Roman" w:hAnsi="Times New Roman" w:cs="Times New Roman"/>
                <w:b/>
                <w:kern w:val="1"/>
                <w:lang w:eastAsia="zh-CN"/>
              </w:rPr>
              <w:t>16.08.2023</w:t>
            </w:r>
            <w:r w:rsidRPr="0082463D">
              <w:rPr>
                <w:rFonts w:ascii="Times New Roman" w:eastAsia="Times New Roman" w:hAnsi="Times New Roman" w:cs="Times New Roman"/>
                <w:kern w:val="1"/>
                <w:lang w:eastAsia="zh-CN"/>
              </w:rPr>
              <w:t xml:space="preserve"> №24 «Об утверждении Правил благоустройства </w:t>
            </w:r>
            <w:r>
              <w:rPr>
                <w:rFonts w:ascii="Times New Roman" w:eastAsia="Times New Roman" w:hAnsi="Times New Roman" w:cs="Times New Roman"/>
                <w:kern w:val="1"/>
                <w:lang w:eastAsia="zh-CN"/>
              </w:rPr>
              <w:t>и озеленения территории Нарым</w:t>
            </w:r>
            <w:r w:rsidRPr="0082463D">
              <w:rPr>
                <w:rFonts w:ascii="Times New Roman" w:eastAsia="Times New Roman" w:hAnsi="Times New Roman" w:cs="Times New Roman"/>
                <w:kern w:val="1"/>
                <w:lang w:eastAsia="zh-CN"/>
              </w:rPr>
              <w:t>ского сельского поселения Парабельского района Томской области»</w:t>
            </w:r>
          </w:p>
        </w:tc>
      </w:tr>
      <w:tr w:rsidR="0082463D" w:rsidRPr="0082463D" w:rsidTr="0082463D">
        <w:trPr>
          <w:trHeight w:val="421"/>
        </w:trPr>
        <w:tc>
          <w:tcPr>
            <w:tcW w:w="3227" w:type="dxa"/>
          </w:tcPr>
          <w:p w:rsidR="0082463D" w:rsidRPr="0082463D" w:rsidRDefault="0082463D" w:rsidP="0082463D">
            <w:pPr>
              <w:spacing w:after="0" w:line="100" w:lineRule="atLeast"/>
              <w:jc w:val="both"/>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Заказчик</w:t>
            </w:r>
          </w:p>
          <w:p w:rsidR="0082463D" w:rsidRPr="0082463D" w:rsidRDefault="0082463D" w:rsidP="0082463D">
            <w:pPr>
              <w:spacing w:after="0" w:line="100" w:lineRule="atLeast"/>
              <w:jc w:val="both"/>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программы</w:t>
            </w:r>
          </w:p>
        </w:tc>
        <w:tc>
          <w:tcPr>
            <w:tcW w:w="7654" w:type="dxa"/>
            <w:gridSpan w:val="13"/>
          </w:tcPr>
          <w:p w:rsidR="0082463D" w:rsidRPr="0082463D" w:rsidRDefault="0082463D" w:rsidP="0082463D">
            <w:pPr>
              <w:spacing w:after="0" w:line="1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Нарым</w:t>
            </w:r>
            <w:r w:rsidRPr="0082463D">
              <w:rPr>
                <w:rFonts w:ascii="Times New Roman" w:eastAsia="Times New Roman" w:hAnsi="Times New Roman" w:cs="Times New Roman"/>
                <w:lang w:eastAsia="ru-RU"/>
              </w:rPr>
              <w:t>ского сельского поселения</w:t>
            </w:r>
          </w:p>
          <w:p w:rsidR="0082463D" w:rsidRPr="0082463D" w:rsidRDefault="0082463D" w:rsidP="0082463D">
            <w:pPr>
              <w:spacing w:after="0" w:line="1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636611</w:t>
            </w:r>
            <w:r w:rsidRPr="0082463D">
              <w:rPr>
                <w:rFonts w:ascii="Times New Roman" w:eastAsia="Times New Roman" w:hAnsi="Times New Roman" w:cs="Times New Roman"/>
                <w:lang w:eastAsia="ru-RU"/>
              </w:rPr>
              <w:t xml:space="preserve"> </w:t>
            </w:r>
            <w:proofErr w:type="gramStart"/>
            <w:r w:rsidRPr="0082463D">
              <w:rPr>
                <w:rFonts w:ascii="Times New Roman" w:eastAsia="Times New Roman" w:hAnsi="Times New Roman" w:cs="Times New Roman"/>
                <w:lang w:eastAsia="ru-RU"/>
              </w:rPr>
              <w:t>Томская</w:t>
            </w:r>
            <w:proofErr w:type="gramEnd"/>
            <w:r w:rsidRPr="0082463D">
              <w:rPr>
                <w:rFonts w:ascii="Times New Roman" w:eastAsia="Times New Roman" w:hAnsi="Times New Roman" w:cs="Times New Roman"/>
                <w:lang w:eastAsia="ru-RU"/>
              </w:rPr>
              <w:t xml:space="preserve"> обл.</w:t>
            </w:r>
            <w:r>
              <w:rPr>
                <w:rFonts w:ascii="Times New Roman" w:eastAsia="Times New Roman" w:hAnsi="Times New Roman" w:cs="Times New Roman"/>
                <w:lang w:eastAsia="ru-RU"/>
              </w:rPr>
              <w:t>, Парабельский район, с.Нарым, ул. Сибирская, д.3</w:t>
            </w:r>
          </w:p>
        </w:tc>
      </w:tr>
      <w:tr w:rsidR="0082463D" w:rsidRPr="0082463D" w:rsidTr="0082463D">
        <w:trPr>
          <w:trHeight w:val="287"/>
        </w:trPr>
        <w:tc>
          <w:tcPr>
            <w:tcW w:w="3227" w:type="dxa"/>
          </w:tcPr>
          <w:p w:rsidR="0082463D" w:rsidRPr="0082463D" w:rsidRDefault="0082463D" w:rsidP="0082463D">
            <w:pPr>
              <w:autoSpaceDE w:val="0"/>
              <w:autoSpaceDN w:val="0"/>
              <w:adjustRightInd w:val="0"/>
              <w:spacing w:after="0" w:line="240" w:lineRule="auto"/>
              <w:outlineLvl w:val="1"/>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Ответственный исполнитель муниципальной программы</w:t>
            </w:r>
          </w:p>
        </w:tc>
        <w:tc>
          <w:tcPr>
            <w:tcW w:w="7654" w:type="dxa"/>
            <w:gridSpan w:val="13"/>
          </w:tcPr>
          <w:p w:rsidR="0082463D" w:rsidRPr="0082463D" w:rsidRDefault="0082463D" w:rsidP="0082463D">
            <w:pPr>
              <w:autoSpaceDE w:val="0"/>
              <w:autoSpaceDN w:val="0"/>
              <w:adjustRightInd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Нарым</w:t>
            </w:r>
            <w:r w:rsidRPr="0082463D">
              <w:rPr>
                <w:rFonts w:ascii="Times New Roman" w:eastAsia="Times New Roman" w:hAnsi="Times New Roman" w:cs="Times New Roman"/>
                <w:lang w:eastAsia="ru-RU"/>
              </w:rPr>
              <w:t>ского сельского поселения</w:t>
            </w:r>
          </w:p>
        </w:tc>
      </w:tr>
      <w:tr w:rsidR="0082463D" w:rsidRPr="0082463D" w:rsidTr="0082463D">
        <w:trPr>
          <w:trHeight w:val="77"/>
        </w:trPr>
        <w:tc>
          <w:tcPr>
            <w:tcW w:w="3227" w:type="dxa"/>
          </w:tcPr>
          <w:p w:rsidR="0082463D" w:rsidRPr="0082463D" w:rsidRDefault="0082463D" w:rsidP="0082463D">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Цели муниципальной программы</w:t>
            </w:r>
          </w:p>
        </w:tc>
        <w:tc>
          <w:tcPr>
            <w:tcW w:w="7654" w:type="dxa"/>
            <w:gridSpan w:val="13"/>
          </w:tcPr>
          <w:p w:rsidR="0082463D" w:rsidRPr="0082463D" w:rsidRDefault="0082463D" w:rsidP="0082463D">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Повышение уровня благоустройства территорий муни</w:t>
            </w:r>
            <w:r>
              <w:rPr>
                <w:rFonts w:ascii="Times New Roman" w:eastAsia="Times New Roman" w:hAnsi="Times New Roman" w:cs="Times New Roman"/>
                <w:lang w:eastAsia="ru-RU"/>
              </w:rPr>
              <w:t>ципального образования «Нарым</w:t>
            </w:r>
            <w:r w:rsidRPr="0082463D">
              <w:rPr>
                <w:rFonts w:ascii="Times New Roman" w:eastAsia="Times New Roman" w:hAnsi="Times New Roman" w:cs="Times New Roman"/>
                <w:lang w:eastAsia="ru-RU"/>
              </w:rPr>
              <w:t>ское сельское поселение»</w:t>
            </w:r>
          </w:p>
        </w:tc>
      </w:tr>
      <w:tr w:rsidR="0082463D" w:rsidRPr="0082463D" w:rsidTr="0082463D">
        <w:trPr>
          <w:trHeight w:val="77"/>
        </w:trPr>
        <w:tc>
          <w:tcPr>
            <w:tcW w:w="3227" w:type="dxa"/>
          </w:tcPr>
          <w:p w:rsidR="0082463D" w:rsidRPr="0082463D" w:rsidRDefault="0082463D" w:rsidP="0082463D">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Задачи муниципальной программы</w:t>
            </w:r>
          </w:p>
        </w:tc>
        <w:tc>
          <w:tcPr>
            <w:tcW w:w="7654" w:type="dxa"/>
            <w:gridSpan w:val="13"/>
          </w:tcPr>
          <w:p w:rsidR="0082463D" w:rsidRPr="0082463D" w:rsidRDefault="0082463D" w:rsidP="0082463D">
            <w:pPr>
              <w:tabs>
                <w:tab w:val="left" w:pos="0"/>
              </w:tabs>
              <w:spacing w:after="0" w:line="240" w:lineRule="auto"/>
              <w:ind w:firstLine="34"/>
              <w:rPr>
                <w:rFonts w:ascii="Times New Roman" w:eastAsia="Times New Roman" w:hAnsi="Times New Roman" w:cs="Times New Roman"/>
                <w:lang w:eastAsia="ru-RU"/>
              </w:rPr>
            </w:pPr>
          </w:p>
          <w:p w:rsidR="0082463D" w:rsidRPr="0082463D" w:rsidRDefault="0082463D" w:rsidP="0082463D">
            <w:pPr>
              <w:tabs>
                <w:tab w:val="left" w:pos="0"/>
              </w:tabs>
              <w:spacing w:after="0" w:line="240" w:lineRule="auto"/>
              <w:ind w:firstLine="34"/>
              <w:rPr>
                <w:rFonts w:ascii="Times New Roman" w:eastAsia="Times New Roman" w:hAnsi="Times New Roman" w:cs="Times New Roman"/>
                <w:lang w:eastAsia="ru-RU"/>
              </w:rPr>
            </w:pPr>
            <w:r>
              <w:rPr>
                <w:rFonts w:ascii="Times New Roman" w:eastAsia="Times New Roman" w:hAnsi="Times New Roman" w:cs="Times New Roman"/>
                <w:lang w:eastAsia="ru-RU"/>
              </w:rPr>
              <w:t>Задача 1</w:t>
            </w:r>
            <w:r w:rsidRPr="0082463D">
              <w:rPr>
                <w:rFonts w:ascii="Times New Roman" w:eastAsia="Times New Roman" w:hAnsi="Times New Roman" w:cs="Times New Roman"/>
                <w:lang w:eastAsia="ru-RU"/>
              </w:rPr>
              <w:t>. Повышение уровня благоустройства обществе</w:t>
            </w:r>
            <w:r>
              <w:rPr>
                <w:rFonts w:ascii="Times New Roman" w:eastAsia="Times New Roman" w:hAnsi="Times New Roman" w:cs="Times New Roman"/>
                <w:lang w:eastAsia="ru-RU"/>
              </w:rPr>
              <w:t>нных пространств  Нарым</w:t>
            </w:r>
            <w:r w:rsidRPr="0082463D">
              <w:rPr>
                <w:rFonts w:ascii="Times New Roman" w:eastAsia="Times New Roman" w:hAnsi="Times New Roman" w:cs="Times New Roman"/>
                <w:lang w:eastAsia="ru-RU"/>
              </w:rPr>
              <w:t>ского  сельского поселения</w:t>
            </w:r>
          </w:p>
        </w:tc>
      </w:tr>
      <w:tr w:rsidR="0082463D" w:rsidRPr="0082463D" w:rsidTr="0082463D">
        <w:trPr>
          <w:trHeight w:val="338"/>
        </w:trPr>
        <w:tc>
          <w:tcPr>
            <w:tcW w:w="3227" w:type="dxa"/>
            <w:vMerge w:val="restart"/>
          </w:tcPr>
          <w:p w:rsidR="0082463D" w:rsidRPr="0082463D" w:rsidRDefault="0082463D" w:rsidP="0082463D">
            <w:pPr>
              <w:tabs>
                <w:tab w:val="left" w:pos="0"/>
              </w:tabs>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Показатели цели муниципальной программы и их значения (с детализацией по годам реализации)</w:t>
            </w:r>
          </w:p>
        </w:tc>
        <w:tc>
          <w:tcPr>
            <w:tcW w:w="2835" w:type="dxa"/>
            <w:gridSpan w:val="3"/>
            <w:vAlign w:val="center"/>
          </w:tcPr>
          <w:p w:rsidR="0082463D" w:rsidRPr="0082463D" w:rsidRDefault="0082463D" w:rsidP="0082463D">
            <w:pPr>
              <w:spacing w:after="0" w:line="240" w:lineRule="auto"/>
              <w:ind w:firstLine="34"/>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Показатели целей</w:t>
            </w:r>
          </w:p>
        </w:tc>
        <w:tc>
          <w:tcPr>
            <w:tcW w:w="709" w:type="dxa"/>
            <w:vAlign w:val="center"/>
          </w:tcPr>
          <w:p w:rsidR="0082463D" w:rsidRPr="0082463D" w:rsidRDefault="0093461C" w:rsidP="0082463D">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c>
          <w:tcPr>
            <w:tcW w:w="708" w:type="dxa"/>
            <w:gridSpan w:val="2"/>
            <w:vAlign w:val="center"/>
          </w:tcPr>
          <w:p w:rsidR="0082463D" w:rsidRPr="0082463D" w:rsidRDefault="0093461C" w:rsidP="0082463D">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993" w:type="dxa"/>
            <w:gridSpan w:val="2"/>
            <w:vAlign w:val="center"/>
          </w:tcPr>
          <w:p w:rsidR="0082463D" w:rsidRPr="0082463D" w:rsidRDefault="0093461C" w:rsidP="0082463D">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vAlign w:val="center"/>
          </w:tcPr>
          <w:p w:rsidR="0082463D" w:rsidRPr="0082463D" w:rsidRDefault="004259D4" w:rsidP="0082463D">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2026</w:t>
            </w:r>
          </w:p>
        </w:tc>
        <w:tc>
          <w:tcPr>
            <w:tcW w:w="851" w:type="dxa"/>
            <w:gridSpan w:val="2"/>
            <w:vAlign w:val="center"/>
          </w:tcPr>
          <w:p w:rsidR="0082463D" w:rsidRPr="0082463D" w:rsidRDefault="0082463D" w:rsidP="0082463D">
            <w:pPr>
              <w:spacing w:after="0" w:line="240" w:lineRule="auto"/>
              <w:ind w:firstLine="34"/>
              <w:jc w:val="center"/>
              <w:rPr>
                <w:rFonts w:ascii="Times New Roman" w:eastAsia="Times New Roman" w:hAnsi="Times New Roman" w:cs="Times New Roman"/>
                <w:lang w:eastAsia="ru-RU"/>
              </w:rPr>
            </w:pPr>
          </w:p>
        </w:tc>
        <w:tc>
          <w:tcPr>
            <w:tcW w:w="708" w:type="dxa"/>
            <w:vAlign w:val="center"/>
          </w:tcPr>
          <w:p w:rsidR="0082463D" w:rsidRPr="0082463D" w:rsidRDefault="0082463D" w:rsidP="0082463D">
            <w:pPr>
              <w:spacing w:after="0" w:line="240" w:lineRule="auto"/>
              <w:ind w:firstLine="34"/>
              <w:jc w:val="center"/>
              <w:rPr>
                <w:rFonts w:ascii="Times New Roman" w:eastAsia="Times New Roman" w:hAnsi="Times New Roman" w:cs="Times New Roman"/>
                <w:lang w:eastAsia="ru-RU"/>
              </w:rPr>
            </w:pPr>
          </w:p>
        </w:tc>
      </w:tr>
      <w:tr w:rsidR="0082463D" w:rsidRPr="0082463D" w:rsidTr="0082463D">
        <w:trPr>
          <w:trHeight w:val="56"/>
        </w:trPr>
        <w:tc>
          <w:tcPr>
            <w:tcW w:w="3227" w:type="dxa"/>
            <w:vMerge/>
          </w:tcPr>
          <w:p w:rsidR="0082463D" w:rsidRPr="0082463D" w:rsidRDefault="0082463D" w:rsidP="0082463D">
            <w:pPr>
              <w:tabs>
                <w:tab w:val="left" w:pos="0"/>
              </w:tabs>
              <w:spacing w:after="0" w:line="240" w:lineRule="auto"/>
              <w:rPr>
                <w:rFonts w:ascii="Times New Roman" w:eastAsia="Times New Roman" w:hAnsi="Times New Roman" w:cs="Times New Roman"/>
                <w:highlight w:val="yellow"/>
                <w:lang w:eastAsia="ru-RU"/>
              </w:rPr>
            </w:pPr>
          </w:p>
        </w:tc>
        <w:tc>
          <w:tcPr>
            <w:tcW w:w="2835" w:type="dxa"/>
            <w:gridSpan w:val="3"/>
          </w:tcPr>
          <w:p w:rsidR="0082463D" w:rsidRPr="0082463D" w:rsidRDefault="0082463D" w:rsidP="0082463D">
            <w:pPr>
              <w:adjustRightInd w:val="0"/>
              <w:spacing w:after="0" w:line="240" w:lineRule="auto"/>
              <w:rPr>
                <w:rFonts w:ascii="Times New Roman" w:eastAsia="Calibri" w:hAnsi="Times New Roman" w:cs="Times New Roman"/>
                <w:lang w:eastAsia="ru-RU"/>
              </w:rPr>
            </w:pPr>
            <w:r w:rsidRPr="0082463D">
              <w:rPr>
                <w:rFonts w:ascii="Times New Roman" w:eastAsia="Calibri" w:hAnsi="Times New Roman" w:cs="Times New Roman"/>
                <w:lang w:eastAsia="ru-RU"/>
              </w:rPr>
              <w:t>Количество благоустроенных в течении года общественных пространств, ед.</w:t>
            </w:r>
          </w:p>
        </w:tc>
        <w:tc>
          <w:tcPr>
            <w:tcW w:w="709" w:type="dxa"/>
          </w:tcPr>
          <w:p w:rsidR="0082463D" w:rsidRPr="0082463D" w:rsidRDefault="0082463D" w:rsidP="0082463D">
            <w:pPr>
              <w:adjustRightInd w:val="0"/>
              <w:spacing w:after="0" w:line="240" w:lineRule="auto"/>
              <w:jc w:val="center"/>
              <w:rPr>
                <w:rFonts w:ascii="Times New Roman" w:eastAsia="Calibri" w:hAnsi="Times New Roman" w:cs="Times New Roman"/>
                <w:lang w:eastAsia="ru-RU"/>
              </w:rPr>
            </w:pPr>
          </w:p>
        </w:tc>
        <w:tc>
          <w:tcPr>
            <w:tcW w:w="708" w:type="dxa"/>
            <w:gridSpan w:val="2"/>
          </w:tcPr>
          <w:p w:rsidR="0082463D" w:rsidRPr="0082463D" w:rsidRDefault="0082463D" w:rsidP="0082463D">
            <w:pPr>
              <w:adjustRightInd w:val="0"/>
              <w:spacing w:after="0" w:line="240" w:lineRule="auto"/>
              <w:jc w:val="center"/>
              <w:rPr>
                <w:rFonts w:ascii="Times New Roman" w:eastAsia="Calibri" w:hAnsi="Times New Roman" w:cs="Times New Roman"/>
                <w:lang w:eastAsia="ru-RU"/>
              </w:rPr>
            </w:pPr>
            <w:r w:rsidRPr="0082463D">
              <w:rPr>
                <w:rFonts w:ascii="Times New Roman" w:eastAsia="Calibri" w:hAnsi="Times New Roman" w:cs="Times New Roman"/>
                <w:lang w:eastAsia="ru-RU"/>
              </w:rPr>
              <w:t>1</w:t>
            </w:r>
          </w:p>
        </w:tc>
        <w:tc>
          <w:tcPr>
            <w:tcW w:w="993" w:type="dxa"/>
            <w:gridSpan w:val="2"/>
          </w:tcPr>
          <w:p w:rsidR="0082463D" w:rsidRPr="0082463D" w:rsidRDefault="0082463D" w:rsidP="0082463D">
            <w:pPr>
              <w:adjustRightInd w:val="0"/>
              <w:spacing w:after="0" w:line="240" w:lineRule="auto"/>
              <w:jc w:val="center"/>
              <w:rPr>
                <w:rFonts w:ascii="Times New Roman" w:eastAsia="Calibri" w:hAnsi="Times New Roman" w:cs="Times New Roman"/>
                <w:lang w:eastAsia="ru-RU"/>
              </w:rPr>
            </w:pPr>
            <w:r w:rsidRPr="0082463D">
              <w:rPr>
                <w:rFonts w:ascii="Times New Roman" w:eastAsia="Calibri" w:hAnsi="Times New Roman" w:cs="Times New Roman"/>
                <w:lang w:eastAsia="ru-RU"/>
              </w:rPr>
              <w:t>1</w:t>
            </w:r>
          </w:p>
        </w:tc>
        <w:tc>
          <w:tcPr>
            <w:tcW w:w="850" w:type="dxa"/>
            <w:gridSpan w:val="2"/>
          </w:tcPr>
          <w:p w:rsidR="0082463D" w:rsidRPr="0082463D" w:rsidRDefault="0082463D" w:rsidP="0082463D">
            <w:pPr>
              <w:adjustRightInd w:val="0"/>
              <w:spacing w:after="0" w:line="240" w:lineRule="auto"/>
              <w:jc w:val="center"/>
              <w:rPr>
                <w:rFonts w:ascii="Times New Roman" w:eastAsia="Calibri" w:hAnsi="Times New Roman" w:cs="Times New Roman"/>
                <w:lang w:eastAsia="ru-RU"/>
              </w:rPr>
            </w:pPr>
            <w:r w:rsidRPr="0082463D">
              <w:rPr>
                <w:rFonts w:ascii="Times New Roman" w:eastAsia="Calibri" w:hAnsi="Times New Roman" w:cs="Times New Roman"/>
                <w:lang w:eastAsia="ru-RU"/>
              </w:rPr>
              <w:t>1</w:t>
            </w:r>
          </w:p>
        </w:tc>
        <w:tc>
          <w:tcPr>
            <w:tcW w:w="851" w:type="dxa"/>
            <w:gridSpan w:val="2"/>
          </w:tcPr>
          <w:p w:rsidR="0082463D" w:rsidRPr="0082463D" w:rsidRDefault="0082463D" w:rsidP="0082463D">
            <w:pPr>
              <w:adjustRightInd w:val="0"/>
              <w:spacing w:after="0" w:line="240" w:lineRule="auto"/>
              <w:jc w:val="center"/>
              <w:rPr>
                <w:rFonts w:ascii="Times New Roman" w:eastAsia="Calibri" w:hAnsi="Times New Roman" w:cs="Times New Roman"/>
                <w:lang w:eastAsia="ru-RU"/>
              </w:rPr>
            </w:pPr>
          </w:p>
        </w:tc>
        <w:tc>
          <w:tcPr>
            <w:tcW w:w="708" w:type="dxa"/>
          </w:tcPr>
          <w:p w:rsidR="0082463D" w:rsidRPr="0082463D" w:rsidRDefault="0082463D" w:rsidP="0082463D">
            <w:pPr>
              <w:adjustRightInd w:val="0"/>
              <w:spacing w:after="0" w:line="240" w:lineRule="auto"/>
              <w:jc w:val="center"/>
              <w:rPr>
                <w:rFonts w:ascii="Times New Roman" w:eastAsia="Calibri" w:hAnsi="Times New Roman" w:cs="Times New Roman"/>
                <w:lang w:eastAsia="ru-RU"/>
              </w:rPr>
            </w:pPr>
          </w:p>
        </w:tc>
      </w:tr>
      <w:tr w:rsidR="0082463D" w:rsidRPr="0082463D" w:rsidTr="0082463D">
        <w:trPr>
          <w:trHeight w:val="56"/>
        </w:trPr>
        <w:tc>
          <w:tcPr>
            <w:tcW w:w="3227" w:type="dxa"/>
            <w:vMerge/>
          </w:tcPr>
          <w:p w:rsidR="0082463D" w:rsidRPr="0082463D" w:rsidRDefault="0082463D" w:rsidP="0082463D">
            <w:pPr>
              <w:tabs>
                <w:tab w:val="left" w:pos="0"/>
              </w:tabs>
              <w:spacing w:after="0" w:line="240" w:lineRule="auto"/>
              <w:rPr>
                <w:rFonts w:ascii="Times New Roman" w:eastAsia="Times New Roman" w:hAnsi="Times New Roman" w:cs="Times New Roman"/>
                <w:highlight w:val="yellow"/>
                <w:lang w:eastAsia="ru-RU"/>
              </w:rPr>
            </w:pPr>
          </w:p>
        </w:tc>
        <w:tc>
          <w:tcPr>
            <w:tcW w:w="2835" w:type="dxa"/>
            <w:gridSpan w:val="3"/>
          </w:tcPr>
          <w:p w:rsidR="0082463D" w:rsidRPr="0082463D" w:rsidRDefault="0082463D" w:rsidP="0082463D">
            <w:pPr>
              <w:adjustRightInd w:val="0"/>
              <w:spacing w:after="0" w:line="240" w:lineRule="auto"/>
              <w:rPr>
                <w:rFonts w:ascii="Times New Roman" w:eastAsia="Calibri" w:hAnsi="Times New Roman" w:cs="Times New Roman"/>
                <w:lang w:eastAsia="ru-RU"/>
              </w:rPr>
            </w:pPr>
            <w:r w:rsidRPr="0082463D">
              <w:rPr>
                <w:rFonts w:ascii="Times New Roman" w:eastAsia="Calibri" w:hAnsi="Times New Roman" w:cs="Times New Roman"/>
                <w:lang w:eastAsia="ru-RU"/>
              </w:rPr>
              <w:t>Доля благоустроенных общественных пространств от общего количества общественных пространств, нарастающим итогом, %</w:t>
            </w:r>
          </w:p>
        </w:tc>
        <w:tc>
          <w:tcPr>
            <w:tcW w:w="709" w:type="dxa"/>
          </w:tcPr>
          <w:p w:rsidR="0082463D" w:rsidRPr="0082463D" w:rsidRDefault="0082463D" w:rsidP="0082463D">
            <w:pPr>
              <w:adjustRightInd w:val="0"/>
              <w:spacing w:after="0" w:line="240" w:lineRule="auto"/>
              <w:jc w:val="center"/>
              <w:rPr>
                <w:rFonts w:ascii="Times New Roman" w:eastAsia="Calibri" w:hAnsi="Times New Roman" w:cs="Times New Roman"/>
                <w:lang w:eastAsia="ru-RU"/>
              </w:rPr>
            </w:pPr>
          </w:p>
        </w:tc>
        <w:tc>
          <w:tcPr>
            <w:tcW w:w="708" w:type="dxa"/>
            <w:gridSpan w:val="2"/>
          </w:tcPr>
          <w:p w:rsidR="0082463D" w:rsidRPr="0082463D" w:rsidRDefault="00A5212E" w:rsidP="0082463D">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25</w:t>
            </w:r>
          </w:p>
        </w:tc>
        <w:tc>
          <w:tcPr>
            <w:tcW w:w="993" w:type="dxa"/>
            <w:gridSpan w:val="2"/>
          </w:tcPr>
          <w:p w:rsidR="0082463D" w:rsidRPr="0082463D" w:rsidRDefault="00A5212E" w:rsidP="0082463D">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850" w:type="dxa"/>
            <w:gridSpan w:val="2"/>
          </w:tcPr>
          <w:p w:rsidR="0082463D" w:rsidRPr="0082463D" w:rsidRDefault="00A5212E" w:rsidP="0082463D">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75</w:t>
            </w:r>
          </w:p>
        </w:tc>
        <w:tc>
          <w:tcPr>
            <w:tcW w:w="851" w:type="dxa"/>
            <w:gridSpan w:val="2"/>
          </w:tcPr>
          <w:p w:rsidR="0082463D" w:rsidRPr="0082463D" w:rsidRDefault="0082463D" w:rsidP="0082463D">
            <w:pPr>
              <w:spacing w:after="0" w:line="240" w:lineRule="auto"/>
              <w:jc w:val="center"/>
              <w:rPr>
                <w:rFonts w:ascii="Times New Roman" w:eastAsia="Calibri" w:hAnsi="Times New Roman" w:cs="Times New Roman"/>
                <w:lang w:eastAsia="ru-RU"/>
              </w:rPr>
            </w:pPr>
          </w:p>
        </w:tc>
        <w:tc>
          <w:tcPr>
            <w:tcW w:w="708" w:type="dxa"/>
          </w:tcPr>
          <w:p w:rsidR="0082463D" w:rsidRPr="0082463D" w:rsidRDefault="0082463D" w:rsidP="0082463D">
            <w:pPr>
              <w:spacing w:after="0" w:line="240" w:lineRule="auto"/>
              <w:jc w:val="center"/>
              <w:rPr>
                <w:rFonts w:ascii="Times New Roman" w:eastAsia="Calibri" w:hAnsi="Times New Roman" w:cs="Times New Roman"/>
                <w:lang w:eastAsia="ru-RU"/>
              </w:rPr>
            </w:pPr>
          </w:p>
        </w:tc>
      </w:tr>
      <w:tr w:rsidR="0082463D" w:rsidRPr="0082463D" w:rsidTr="0082463D">
        <w:trPr>
          <w:trHeight w:val="200"/>
        </w:trPr>
        <w:tc>
          <w:tcPr>
            <w:tcW w:w="3227" w:type="dxa"/>
          </w:tcPr>
          <w:p w:rsidR="0082463D" w:rsidRPr="0082463D" w:rsidRDefault="0082463D" w:rsidP="0082463D">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Подпрограммы программы</w:t>
            </w:r>
          </w:p>
        </w:tc>
        <w:tc>
          <w:tcPr>
            <w:tcW w:w="7654" w:type="dxa"/>
            <w:gridSpan w:val="13"/>
          </w:tcPr>
          <w:p w:rsidR="0082463D" w:rsidRPr="0082463D" w:rsidRDefault="0093461C" w:rsidP="008246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82463D" w:rsidRPr="0082463D" w:rsidRDefault="0093461C" w:rsidP="008246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Подпрограмма 1</w:t>
            </w:r>
            <w:r w:rsidR="0082463D" w:rsidRPr="0082463D">
              <w:rPr>
                <w:rFonts w:ascii="Times New Roman" w:eastAsia="Times New Roman" w:hAnsi="Times New Roman" w:cs="Times New Roman"/>
                <w:lang w:eastAsia="ru-RU"/>
              </w:rPr>
              <w:t>. «Благоустройство общественных пространств»</w:t>
            </w:r>
          </w:p>
        </w:tc>
      </w:tr>
      <w:tr w:rsidR="0082463D" w:rsidRPr="0082463D" w:rsidTr="0082463D">
        <w:trPr>
          <w:trHeight w:val="200"/>
        </w:trPr>
        <w:tc>
          <w:tcPr>
            <w:tcW w:w="3227" w:type="dxa"/>
          </w:tcPr>
          <w:p w:rsidR="0082463D" w:rsidRPr="0082463D" w:rsidRDefault="0082463D" w:rsidP="0082463D">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Ведомственные целевые программы, входящие в состав муниципальной  программы (далее – ВЦП)</w:t>
            </w:r>
          </w:p>
        </w:tc>
        <w:tc>
          <w:tcPr>
            <w:tcW w:w="7654" w:type="dxa"/>
            <w:gridSpan w:val="13"/>
          </w:tcPr>
          <w:p w:rsidR="0082463D" w:rsidRPr="0082463D" w:rsidRDefault="0082463D" w:rsidP="0082463D">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Отсутствуют</w:t>
            </w:r>
          </w:p>
        </w:tc>
      </w:tr>
      <w:tr w:rsidR="0082463D" w:rsidRPr="0082463D" w:rsidTr="0082463D">
        <w:trPr>
          <w:trHeight w:val="167"/>
        </w:trPr>
        <w:tc>
          <w:tcPr>
            <w:tcW w:w="3227" w:type="dxa"/>
          </w:tcPr>
          <w:p w:rsidR="0082463D" w:rsidRPr="0082463D" w:rsidRDefault="0082463D" w:rsidP="0082463D">
            <w:pPr>
              <w:tabs>
                <w:tab w:val="left" w:pos="0"/>
              </w:tabs>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Сроки реализации муниципальной программы</w:t>
            </w:r>
          </w:p>
        </w:tc>
        <w:tc>
          <w:tcPr>
            <w:tcW w:w="7654" w:type="dxa"/>
            <w:gridSpan w:val="13"/>
          </w:tcPr>
          <w:p w:rsidR="0082463D" w:rsidRPr="0082463D" w:rsidRDefault="004259D4" w:rsidP="0082463D">
            <w:pPr>
              <w:tabs>
                <w:tab w:val="left"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2023-2026</w:t>
            </w:r>
            <w:r w:rsidR="0082463D" w:rsidRPr="0082463D">
              <w:rPr>
                <w:rFonts w:ascii="Times New Roman" w:eastAsia="Times New Roman" w:hAnsi="Times New Roman" w:cs="Times New Roman"/>
                <w:lang w:eastAsia="ru-RU"/>
              </w:rPr>
              <w:t>годы</w:t>
            </w:r>
          </w:p>
        </w:tc>
      </w:tr>
      <w:tr w:rsidR="0082463D" w:rsidRPr="0082463D" w:rsidTr="0082463D">
        <w:trPr>
          <w:trHeight w:val="167"/>
        </w:trPr>
        <w:tc>
          <w:tcPr>
            <w:tcW w:w="3227" w:type="dxa"/>
            <w:vMerge w:val="restart"/>
          </w:tcPr>
          <w:p w:rsidR="0082463D" w:rsidRPr="0082463D" w:rsidRDefault="0082463D" w:rsidP="0082463D">
            <w:pPr>
              <w:tabs>
                <w:tab w:val="left" w:pos="0"/>
              </w:tabs>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Объем и источники финансирования муниципальной программы (с детализацией по годам реализации) тыс. рублей</w:t>
            </w:r>
          </w:p>
        </w:tc>
        <w:tc>
          <w:tcPr>
            <w:tcW w:w="1701" w:type="dxa"/>
          </w:tcPr>
          <w:p w:rsidR="0082463D" w:rsidRPr="0082463D" w:rsidRDefault="0082463D" w:rsidP="0082463D">
            <w:pPr>
              <w:spacing w:after="0" w:line="240" w:lineRule="auto"/>
              <w:rPr>
                <w:rFonts w:ascii="Times New Roman" w:eastAsia="Times New Roman" w:hAnsi="Times New Roman" w:cs="Times New Roman"/>
                <w:lang w:eastAsia="ru-RU"/>
              </w:rPr>
            </w:pPr>
          </w:p>
        </w:tc>
        <w:tc>
          <w:tcPr>
            <w:tcW w:w="992" w:type="dxa"/>
            <w:vAlign w:val="center"/>
          </w:tcPr>
          <w:p w:rsidR="0082463D" w:rsidRPr="0082463D" w:rsidRDefault="0082463D" w:rsidP="0082463D">
            <w:pPr>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Всего</w:t>
            </w:r>
          </w:p>
        </w:tc>
        <w:tc>
          <w:tcPr>
            <w:tcW w:w="992" w:type="dxa"/>
            <w:gridSpan w:val="3"/>
            <w:vAlign w:val="center"/>
          </w:tcPr>
          <w:p w:rsidR="0082463D" w:rsidRPr="0082463D" w:rsidRDefault="00A5212E" w:rsidP="0082463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c>
          <w:tcPr>
            <w:tcW w:w="993" w:type="dxa"/>
            <w:gridSpan w:val="2"/>
            <w:vAlign w:val="center"/>
          </w:tcPr>
          <w:p w:rsidR="0082463D" w:rsidRPr="0082463D" w:rsidRDefault="0082463D" w:rsidP="0082463D">
            <w:pPr>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20</w:t>
            </w:r>
            <w:r w:rsidR="00A5212E">
              <w:rPr>
                <w:rFonts w:ascii="Times New Roman" w:eastAsia="Times New Roman" w:hAnsi="Times New Roman" w:cs="Times New Roman"/>
                <w:lang w:eastAsia="ru-RU"/>
              </w:rPr>
              <w:t>24</w:t>
            </w:r>
          </w:p>
        </w:tc>
        <w:tc>
          <w:tcPr>
            <w:tcW w:w="992" w:type="dxa"/>
            <w:gridSpan w:val="2"/>
            <w:vAlign w:val="center"/>
          </w:tcPr>
          <w:p w:rsidR="0082463D" w:rsidRPr="0082463D" w:rsidRDefault="0082463D" w:rsidP="0082463D">
            <w:pPr>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20</w:t>
            </w:r>
            <w:r w:rsidR="00A5212E">
              <w:rPr>
                <w:rFonts w:ascii="Times New Roman" w:eastAsia="Times New Roman" w:hAnsi="Times New Roman" w:cs="Times New Roman"/>
                <w:lang w:eastAsia="ru-RU"/>
              </w:rPr>
              <w:t>25</w:t>
            </w:r>
          </w:p>
        </w:tc>
        <w:tc>
          <w:tcPr>
            <w:tcW w:w="992" w:type="dxa"/>
            <w:gridSpan w:val="2"/>
            <w:vAlign w:val="center"/>
          </w:tcPr>
          <w:p w:rsidR="0082463D" w:rsidRPr="0082463D" w:rsidRDefault="0082463D" w:rsidP="0082463D">
            <w:pPr>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20</w:t>
            </w:r>
            <w:r w:rsidR="00A5212E">
              <w:rPr>
                <w:rFonts w:ascii="Times New Roman" w:eastAsia="Times New Roman" w:hAnsi="Times New Roman" w:cs="Times New Roman"/>
                <w:lang w:eastAsia="ru-RU"/>
              </w:rPr>
              <w:t>26</w:t>
            </w:r>
          </w:p>
        </w:tc>
        <w:tc>
          <w:tcPr>
            <w:tcW w:w="992" w:type="dxa"/>
            <w:gridSpan w:val="2"/>
            <w:vAlign w:val="center"/>
          </w:tcPr>
          <w:p w:rsidR="0082463D" w:rsidRPr="0082463D" w:rsidRDefault="0082463D" w:rsidP="00A5212E">
            <w:pPr>
              <w:spacing w:after="0" w:line="240" w:lineRule="auto"/>
              <w:jc w:val="center"/>
              <w:rPr>
                <w:rFonts w:ascii="Times New Roman" w:eastAsia="Times New Roman" w:hAnsi="Times New Roman" w:cs="Times New Roman"/>
                <w:lang w:eastAsia="ru-RU"/>
              </w:rPr>
            </w:pPr>
          </w:p>
        </w:tc>
      </w:tr>
      <w:tr w:rsidR="00A5212E" w:rsidRPr="0082463D" w:rsidTr="00A5212E">
        <w:trPr>
          <w:trHeight w:val="167"/>
        </w:trPr>
        <w:tc>
          <w:tcPr>
            <w:tcW w:w="3227" w:type="dxa"/>
            <w:vMerge/>
          </w:tcPr>
          <w:p w:rsidR="00A5212E" w:rsidRPr="0082463D" w:rsidRDefault="00A5212E" w:rsidP="00A5212E">
            <w:pPr>
              <w:tabs>
                <w:tab w:val="left" w:pos="0"/>
              </w:tabs>
              <w:spacing w:after="0" w:line="240" w:lineRule="auto"/>
              <w:rPr>
                <w:rFonts w:ascii="Times New Roman" w:eastAsia="Times New Roman" w:hAnsi="Times New Roman" w:cs="Times New Roman"/>
                <w:lang w:eastAsia="ru-RU"/>
              </w:rPr>
            </w:pPr>
          </w:p>
        </w:tc>
        <w:tc>
          <w:tcPr>
            <w:tcW w:w="1701" w:type="dxa"/>
          </w:tcPr>
          <w:p w:rsidR="00A5212E" w:rsidRPr="0082463D" w:rsidRDefault="00A5212E" w:rsidP="00A5212E">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федеральный бюджет</w:t>
            </w:r>
            <w:r w:rsidR="005C0252">
              <w:rPr>
                <w:rFonts w:ascii="Times New Roman" w:eastAsia="Times New Roman" w:hAnsi="Times New Roman" w:cs="Times New Roman"/>
                <w:lang w:eastAsia="ru-RU"/>
              </w:rPr>
              <w:t xml:space="preserve"> </w:t>
            </w:r>
            <w:proofErr w:type="gramStart"/>
            <w:r w:rsidR="005C0252">
              <w:rPr>
                <w:rFonts w:ascii="Times New Roman" w:eastAsia="Times New Roman" w:hAnsi="Times New Roman" w:cs="Times New Roman"/>
                <w:lang w:eastAsia="ru-RU"/>
              </w:rPr>
              <w:t xml:space="preserve">( </w:t>
            </w:r>
            <w:proofErr w:type="gramEnd"/>
            <w:r w:rsidR="005C0252">
              <w:rPr>
                <w:rFonts w:ascii="Times New Roman" w:eastAsia="Times New Roman" w:hAnsi="Times New Roman" w:cs="Times New Roman"/>
                <w:lang w:eastAsia="ru-RU"/>
              </w:rPr>
              <w:t>по согласованию)</w:t>
            </w:r>
          </w:p>
        </w:tc>
        <w:tc>
          <w:tcPr>
            <w:tcW w:w="992" w:type="dxa"/>
            <w:vAlign w:val="center"/>
          </w:tcPr>
          <w:p w:rsidR="00A5212E" w:rsidRPr="0082463D" w:rsidRDefault="00007679"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gridSpan w:val="3"/>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c>
          <w:tcPr>
            <w:tcW w:w="993"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r>
      <w:tr w:rsidR="00A5212E" w:rsidRPr="0082463D" w:rsidTr="00A5212E">
        <w:trPr>
          <w:trHeight w:val="167"/>
        </w:trPr>
        <w:tc>
          <w:tcPr>
            <w:tcW w:w="3227" w:type="dxa"/>
            <w:vMerge/>
          </w:tcPr>
          <w:p w:rsidR="00A5212E" w:rsidRPr="0082463D" w:rsidRDefault="00A5212E" w:rsidP="00A5212E">
            <w:pPr>
              <w:tabs>
                <w:tab w:val="left" w:pos="0"/>
              </w:tabs>
              <w:spacing w:after="0" w:line="240" w:lineRule="auto"/>
              <w:rPr>
                <w:rFonts w:ascii="Times New Roman" w:eastAsia="Times New Roman" w:hAnsi="Times New Roman" w:cs="Times New Roman"/>
                <w:lang w:eastAsia="ru-RU"/>
              </w:rPr>
            </w:pPr>
          </w:p>
        </w:tc>
        <w:tc>
          <w:tcPr>
            <w:tcW w:w="1701" w:type="dxa"/>
          </w:tcPr>
          <w:p w:rsidR="00A5212E" w:rsidRPr="0082463D" w:rsidRDefault="00A5212E" w:rsidP="00A5212E">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областной бюджет</w:t>
            </w:r>
            <w:r w:rsidR="005C0252">
              <w:rPr>
                <w:rFonts w:ascii="Times New Roman" w:eastAsia="Times New Roman" w:hAnsi="Times New Roman" w:cs="Times New Roman"/>
                <w:lang w:eastAsia="ru-RU"/>
              </w:rPr>
              <w:t xml:space="preserve"> (по согласованию)</w:t>
            </w:r>
          </w:p>
        </w:tc>
        <w:tc>
          <w:tcPr>
            <w:tcW w:w="992" w:type="dxa"/>
            <w:vAlign w:val="center"/>
          </w:tcPr>
          <w:p w:rsidR="00A5212E" w:rsidRPr="0082463D" w:rsidRDefault="00007679"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21375,0</w:t>
            </w:r>
          </w:p>
        </w:tc>
        <w:tc>
          <w:tcPr>
            <w:tcW w:w="992" w:type="dxa"/>
            <w:gridSpan w:val="3"/>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c>
          <w:tcPr>
            <w:tcW w:w="993"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7125,0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7125,0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7125,0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r>
      <w:tr w:rsidR="00A5212E" w:rsidRPr="0082463D" w:rsidTr="00A5212E">
        <w:trPr>
          <w:trHeight w:val="167"/>
        </w:trPr>
        <w:tc>
          <w:tcPr>
            <w:tcW w:w="3227" w:type="dxa"/>
            <w:vMerge/>
          </w:tcPr>
          <w:p w:rsidR="00A5212E" w:rsidRPr="0082463D" w:rsidRDefault="00A5212E" w:rsidP="00A5212E">
            <w:pPr>
              <w:tabs>
                <w:tab w:val="left" w:pos="0"/>
              </w:tabs>
              <w:spacing w:after="0" w:line="240" w:lineRule="auto"/>
              <w:rPr>
                <w:rFonts w:ascii="Times New Roman" w:eastAsia="Times New Roman" w:hAnsi="Times New Roman" w:cs="Times New Roman"/>
                <w:lang w:eastAsia="ru-RU"/>
              </w:rPr>
            </w:pPr>
          </w:p>
        </w:tc>
        <w:tc>
          <w:tcPr>
            <w:tcW w:w="1701" w:type="dxa"/>
          </w:tcPr>
          <w:p w:rsidR="00A5212E" w:rsidRPr="0082463D" w:rsidRDefault="00A5212E" w:rsidP="00A5212E">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местный бюджет</w:t>
            </w:r>
          </w:p>
        </w:tc>
        <w:tc>
          <w:tcPr>
            <w:tcW w:w="992" w:type="dxa"/>
            <w:vAlign w:val="center"/>
          </w:tcPr>
          <w:p w:rsidR="00A5212E" w:rsidRPr="0082463D" w:rsidRDefault="00007679"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1125,0</w:t>
            </w:r>
          </w:p>
        </w:tc>
        <w:tc>
          <w:tcPr>
            <w:tcW w:w="992" w:type="dxa"/>
            <w:gridSpan w:val="3"/>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c>
          <w:tcPr>
            <w:tcW w:w="993"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r>
      <w:tr w:rsidR="00A5212E" w:rsidRPr="0082463D" w:rsidTr="0082463D">
        <w:trPr>
          <w:trHeight w:val="167"/>
        </w:trPr>
        <w:tc>
          <w:tcPr>
            <w:tcW w:w="3227" w:type="dxa"/>
            <w:vMerge/>
          </w:tcPr>
          <w:p w:rsidR="00A5212E" w:rsidRPr="0082463D" w:rsidRDefault="00A5212E" w:rsidP="00A5212E">
            <w:pPr>
              <w:tabs>
                <w:tab w:val="left" w:pos="0"/>
              </w:tabs>
              <w:spacing w:after="0" w:line="240" w:lineRule="auto"/>
              <w:rPr>
                <w:rFonts w:ascii="Times New Roman" w:eastAsia="Times New Roman" w:hAnsi="Times New Roman" w:cs="Times New Roman"/>
                <w:lang w:eastAsia="ru-RU"/>
              </w:rPr>
            </w:pPr>
          </w:p>
        </w:tc>
        <w:tc>
          <w:tcPr>
            <w:tcW w:w="1701" w:type="dxa"/>
          </w:tcPr>
          <w:p w:rsidR="00A5212E" w:rsidRPr="0082463D" w:rsidRDefault="00A5212E" w:rsidP="00A5212E">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внебюджетные источники</w:t>
            </w:r>
          </w:p>
        </w:tc>
        <w:tc>
          <w:tcPr>
            <w:tcW w:w="992" w:type="dxa"/>
            <w:vAlign w:val="center"/>
          </w:tcPr>
          <w:p w:rsidR="00A5212E" w:rsidRPr="0082463D" w:rsidRDefault="00007679"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gridSpan w:val="3"/>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c>
          <w:tcPr>
            <w:tcW w:w="993"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r>
      <w:tr w:rsidR="00A5212E" w:rsidRPr="0082463D" w:rsidTr="0082463D">
        <w:trPr>
          <w:trHeight w:val="167"/>
        </w:trPr>
        <w:tc>
          <w:tcPr>
            <w:tcW w:w="3227" w:type="dxa"/>
            <w:vMerge/>
          </w:tcPr>
          <w:p w:rsidR="00A5212E" w:rsidRPr="0082463D" w:rsidRDefault="00A5212E" w:rsidP="00A5212E">
            <w:pPr>
              <w:tabs>
                <w:tab w:val="left" w:pos="0"/>
              </w:tabs>
              <w:spacing w:after="0" w:line="240" w:lineRule="auto"/>
              <w:rPr>
                <w:rFonts w:ascii="Times New Roman" w:eastAsia="Times New Roman" w:hAnsi="Times New Roman" w:cs="Times New Roman"/>
                <w:lang w:eastAsia="ru-RU"/>
              </w:rPr>
            </w:pPr>
          </w:p>
        </w:tc>
        <w:tc>
          <w:tcPr>
            <w:tcW w:w="1701" w:type="dxa"/>
          </w:tcPr>
          <w:p w:rsidR="00A5212E" w:rsidRPr="0082463D" w:rsidRDefault="00A5212E" w:rsidP="00A5212E">
            <w:pPr>
              <w:spacing w:after="0" w:line="240" w:lineRule="auto"/>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всего по источникам</w:t>
            </w:r>
          </w:p>
        </w:tc>
        <w:tc>
          <w:tcPr>
            <w:tcW w:w="992" w:type="dxa"/>
            <w:vAlign w:val="center"/>
          </w:tcPr>
          <w:p w:rsidR="00A5212E" w:rsidRPr="0082463D" w:rsidRDefault="00007679"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22500,0</w:t>
            </w:r>
          </w:p>
        </w:tc>
        <w:tc>
          <w:tcPr>
            <w:tcW w:w="992" w:type="dxa"/>
            <w:gridSpan w:val="3"/>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c>
          <w:tcPr>
            <w:tcW w:w="993"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7500,0</w:t>
            </w:r>
          </w:p>
        </w:tc>
        <w:tc>
          <w:tcPr>
            <w:tcW w:w="992" w:type="dxa"/>
            <w:gridSpan w:val="2"/>
            <w:vAlign w:val="center"/>
          </w:tcPr>
          <w:p w:rsidR="00A5212E" w:rsidRPr="0082463D" w:rsidRDefault="00A5212E" w:rsidP="00A5212E">
            <w:pPr>
              <w:spacing w:after="0" w:line="240" w:lineRule="auto"/>
              <w:ind w:left="-108" w:firstLine="34"/>
              <w:jc w:val="center"/>
              <w:rPr>
                <w:rFonts w:ascii="Times New Roman" w:eastAsia="Times New Roman" w:hAnsi="Times New Roman" w:cs="Times New Roman"/>
                <w:lang w:eastAsia="ru-RU"/>
              </w:rPr>
            </w:pPr>
          </w:p>
        </w:tc>
      </w:tr>
    </w:tbl>
    <w:p w:rsidR="0082463D" w:rsidRPr="0082463D" w:rsidRDefault="0082463D" w:rsidP="0082463D">
      <w:pPr>
        <w:spacing w:after="0" w:line="240" w:lineRule="auto"/>
        <w:jc w:val="center"/>
        <w:rPr>
          <w:rFonts w:ascii="Times New Roman" w:eastAsia="Times New Roman" w:hAnsi="Times New Roman" w:cs="Times New Roman"/>
          <w:lang w:eastAsia="ru-RU"/>
        </w:rPr>
        <w:sectPr w:rsidR="0082463D" w:rsidRPr="0082463D" w:rsidSect="0082463D">
          <w:pgSz w:w="12240" w:h="15840"/>
          <w:pgMar w:top="720" w:right="851" w:bottom="902" w:left="425" w:header="720" w:footer="720" w:gutter="0"/>
          <w:cols w:space="720"/>
        </w:sectPr>
      </w:pPr>
      <w:bookmarkStart w:id="1" w:name="_Toc175651284"/>
      <w:bookmarkStart w:id="2" w:name="_Toc175652131"/>
    </w:p>
    <w:p w:rsidR="0082463D" w:rsidRPr="0082463D" w:rsidRDefault="0082463D" w:rsidP="0082463D">
      <w:pPr>
        <w:spacing w:after="0" w:line="240" w:lineRule="auto"/>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b/>
          <w:sz w:val="24"/>
          <w:szCs w:val="24"/>
          <w:lang w:eastAsia="ru-RU"/>
        </w:rPr>
        <w:lastRenderedPageBreak/>
        <w:t xml:space="preserve">2. Характеристика географического положения и текущего состояния сферы </w:t>
      </w:r>
      <w:bookmarkEnd w:id="1"/>
      <w:bookmarkEnd w:id="2"/>
      <w:r w:rsidRPr="0082463D">
        <w:rPr>
          <w:rFonts w:ascii="Times New Roman" w:eastAsia="Times New Roman" w:hAnsi="Times New Roman" w:cs="Times New Roman"/>
          <w:b/>
          <w:sz w:val="24"/>
          <w:szCs w:val="24"/>
          <w:lang w:eastAsia="ru-RU"/>
        </w:rPr>
        <w:t>благоустройства муниципального образования Парабельское сельское поселение</w:t>
      </w:r>
    </w:p>
    <w:p w:rsidR="0082463D" w:rsidRPr="0082463D" w:rsidRDefault="0082463D" w:rsidP="0082463D">
      <w:pPr>
        <w:spacing w:after="0" w:line="240" w:lineRule="auto"/>
        <w:jc w:val="center"/>
        <w:rPr>
          <w:rFonts w:ascii="Times New Roman" w:eastAsia="Times New Roman" w:hAnsi="Times New Roman" w:cs="Times New Roman"/>
          <w:sz w:val="24"/>
          <w:szCs w:val="24"/>
          <w:lang w:eastAsia="ru-RU"/>
        </w:rPr>
      </w:pP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Нарымское сельское поселение было образ</w:t>
      </w:r>
      <w:r w:rsidR="004259D4">
        <w:rPr>
          <w:rFonts w:ascii="Times New Roman" w:hAnsi="Times New Roman" w:cs="Times New Roman"/>
          <w:sz w:val="24"/>
          <w:szCs w:val="24"/>
        </w:rPr>
        <w:t>овано на территории МО «Парабель</w:t>
      </w:r>
      <w:r w:rsidRPr="0093461C">
        <w:rPr>
          <w:rFonts w:ascii="Times New Roman" w:hAnsi="Times New Roman" w:cs="Times New Roman"/>
          <w:sz w:val="24"/>
          <w:szCs w:val="24"/>
        </w:rPr>
        <w:t>ский район» Законом Томской области от 15.10.2004 г. № 225-ОЗ в связи с реализацией нового Федерального Закона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93461C">
        <w:rPr>
          <w:rFonts w:ascii="Times New Roman" w:hAnsi="Times New Roman" w:cs="Times New Roman"/>
          <w:sz w:val="24"/>
          <w:szCs w:val="24"/>
        </w:rPr>
        <w:t xml:space="preserve">В поселении насчитывается 5 населённых пунктов: с. Нарым, с. Алатаево, д. Луговское, д. Талиновка, п. Шпалозавод. </w:t>
      </w:r>
      <w:r>
        <w:rPr>
          <w:rFonts w:ascii="Times New Roman" w:hAnsi="Times New Roman" w:cs="Times New Roman"/>
          <w:sz w:val="24"/>
          <w:szCs w:val="24"/>
        </w:rPr>
        <w:t>Общая численность жителей - 1670</w:t>
      </w:r>
      <w:r w:rsidRPr="0093461C">
        <w:rPr>
          <w:rFonts w:ascii="Times New Roman" w:hAnsi="Times New Roman" w:cs="Times New Roman"/>
          <w:sz w:val="24"/>
          <w:szCs w:val="24"/>
        </w:rPr>
        <w:t xml:space="preserve"> человек. Административный центр поселения - Нарым - старейшее село, давшее своё название «Нарымский край» обширнейшей части земель Западной Сибири. Удалённость населённых пунктов от райцентра не велика. </w:t>
      </w:r>
      <w:proofErr w:type="gramStart"/>
      <w:r w:rsidRPr="0093461C">
        <w:rPr>
          <w:rFonts w:ascii="Times New Roman" w:hAnsi="Times New Roman" w:cs="Times New Roman"/>
          <w:sz w:val="24"/>
          <w:szCs w:val="24"/>
        </w:rPr>
        <w:t>Между</w:t>
      </w:r>
      <w:proofErr w:type="gramEnd"/>
      <w:r w:rsidRPr="0093461C">
        <w:rPr>
          <w:rFonts w:ascii="Times New Roman" w:hAnsi="Times New Roman" w:cs="Times New Roman"/>
          <w:sz w:val="24"/>
          <w:szCs w:val="24"/>
        </w:rPr>
        <w:t xml:space="preserve"> с. Нарым и с. Парабель </w:t>
      </w:r>
      <w:proofErr w:type="gramStart"/>
      <w:r w:rsidRPr="0093461C">
        <w:rPr>
          <w:rFonts w:ascii="Times New Roman" w:hAnsi="Times New Roman" w:cs="Times New Roman"/>
          <w:sz w:val="24"/>
          <w:szCs w:val="24"/>
        </w:rPr>
        <w:t>расстояние</w:t>
      </w:r>
      <w:proofErr w:type="gramEnd"/>
      <w:r w:rsidRPr="0093461C">
        <w:rPr>
          <w:rFonts w:ascii="Times New Roman" w:hAnsi="Times New Roman" w:cs="Times New Roman"/>
          <w:sz w:val="24"/>
          <w:szCs w:val="24"/>
        </w:rPr>
        <w:t xml:space="preserve"> - всего 39 км, однако необходимость переправы через р. Обь ограничивает доступность поселения. Летом работает паром, организовывается для пассажирских перевозок водный маршрут на катере, зимой - сооружается ледовая переправа, в межсезонье же связь возможна только по воздуху.</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 xml:space="preserve">На территории поселения населённые пункты располагаются достаточно компактно. Так, второй по численности жителей п. Шпалозавод находится всего в 2-х км </w:t>
      </w:r>
      <w:proofErr w:type="gramStart"/>
      <w:r w:rsidRPr="0093461C">
        <w:rPr>
          <w:rFonts w:ascii="Times New Roman" w:hAnsi="Times New Roman" w:cs="Times New Roman"/>
          <w:sz w:val="24"/>
          <w:szCs w:val="24"/>
        </w:rPr>
        <w:t>от</w:t>
      </w:r>
      <w:proofErr w:type="gramEnd"/>
      <w:r w:rsidRPr="0093461C">
        <w:rPr>
          <w:rFonts w:ascii="Times New Roman" w:hAnsi="Times New Roman" w:cs="Times New Roman"/>
          <w:sz w:val="24"/>
          <w:szCs w:val="24"/>
        </w:rPr>
        <w:t xml:space="preserve"> с. Нарым, а </w:t>
      </w:r>
      <w:proofErr w:type="gramStart"/>
      <w:r w:rsidRPr="0093461C">
        <w:rPr>
          <w:rFonts w:ascii="Times New Roman" w:hAnsi="Times New Roman" w:cs="Times New Roman"/>
          <w:sz w:val="24"/>
          <w:szCs w:val="24"/>
        </w:rPr>
        <w:t>самые</w:t>
      </w:r>
      <w:proofErr w:type="gramEnd"/>
      <w:r w:rsidRPr="0093461C">
        <w:rPr>
          <w:rFonts w:ascii="Times New Roman" w:hAnsi="Times New Roman" w:cs="Times New Roman"/>
          <w:sz w:val="24"/>
          <w:szCs w:val="24"/>
        </w:rPr>
        <w:t xml:space="preserve"> удалённые от административного центра - д. Луговское – 5 км, д. Талиновка – 9 км и с. Алатаево – 23 км. Связь поддерживается по грунтовым дорогам, в зимний период по зимникам, а в летний период водным транспортом.</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 xml:space="preserve">Нарымское сельское поселение большей частью территориально расположено в правобережной части района, протянувшись вдоль р. Обь и </w:t>
      </w:r>
      <w:proofErr w:type="spellStart"/>
      <w:r w:rsidRPr="0093461C">
        <w:rPr>
          <w:rFonts w:ascii="Times New Roman" w:hAnsi="Times New Roman" w:cs="Times New Roman"/>
          <w:sz w:val="24"/>
          <w:szCs w:val="24"/>
        </w:rPr>
        <w:t>р</w:t>
      </w:r>
      <w:proofErr w:type="gramStart"/>
      <w:r w:rsidRPr="0093461C">
        <w:rPr>
          <w:rFonts w:ascii="Times New Roman" w:hAnsi="Times New Roman" w:cs="Times New Roman"/>
          <w:sz w:val="24"/>
          <w:szCs w:val="24"/>
        </w:rPr>
        <w:t>.К</w:t>
      </w:r>
      <w:proofErr w:type="gramEnd"/>
      <w:r w:rsidRPr="0093461C">
        <w:rPr>
          <w:rFonts w:ascii="Times New Roman" w:hAnsi="Times New Roman" w:cs="Times New Roman"/>
          <w:sz w:val="24"/>
          <w:szCs w:val="24"/>
        </w:rPr>
        <w:t>еть</w:t>
      </w:r>
      <w:proofErr w:type="spellEnd"/>
      <w:r w:rsidRPr="0093461C">
        <w:rPr>
          <w:rFonts w:ascii="Times New Roman" w:hAnsi="Times New Roman" w:cs="Times New Roman"/>
          <w:sz w:val="24"/>
          <w:szCs w:val="24"/>
        </w:rPr>
        <w:t xml:space="preserve"> от южной до северной границ Парабельского района. Поселение граничит на западе с Парабельским поселением и межселенными землями, на севере - с Каргасокским, а на юге с Колпашевским районами, с восточной стороны лежат межселенные земли.</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Территория поселения непосредственно примыкает к р. Обь, при этом наиболее крупные населённые пункты поселения - с. Нарым и п. Шпалозавод находятся в месте впадения р. Кеть в Обь.</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Основная часть поселения это пойма рек Обь и Кеть и прилегающим к ним лесам.</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 xml:space="preserve">Поселение имеет и значительные ресурсы дикоросов (грибов, ореха, ягод), и является одним из самых богатых поселений по их наличию в районе. Наибольшие запасы поселения сосредоточены в клюквенных ягодниках, грибах. Вместе с тем их ресурсная база транcпортно плохо доступна - поэтому </w:t>
      </w:r>
      <w:proofErr w:type="gramStart"/>
      <w:r w:rsidRPr="0093461C">
        <w:rPr>
          <w:rFonts w:ascii="Times New Roman" w:hAnsi="Times New Roman" w:cs="Times New Roman"/>
          <w:sz w:val="24"/>
          <w:szCs w:val="24"/>
        </w:rPr>
        <w:t>возможный</w:t>
      </w:r>
      <w:proofErr w:type="gramEnd"/>
      <w:r w:rsidRPr="0093461C">
        <w:rPr>
          <w:rFonts w:ascii="Times New Roman" w:hAnsi="Times New Roman" w:cs="Times New Roman"/>
          <w:sz w:val="24"/>
          <w:szCs w:val="24"/>
        </w:rPr>
        <w:t xml:space="preserve"> объём заготовки составляет не более половины от эксплутационного.</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Поселение является также богатым и водными ресурсами. Реки Обь, Кеть, Пайдугина, Куржино их притоки и пойменные озёра занимают большую площадь территории поселения. Реки имеют смешанное снеговое, дождевое и грунтовое питание и характеризуются высоким весенним половодьем, при котором происходит затоп-ление поймы. Реки и другие водоёмы богаты рыбой, которая для жителей имеет промысловое значение.</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lastRenderedPageBreak/>
        <w:t>В отличие от левобережной части района правобережье в геологическом плане менее изучено, поэтому из полезных ископаемых, имеющихся на территории поселения, можно отметить только торф.</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Нарымское поселение можно охарактеризовать как среднее в районе по обеспеченности объектами социальной сферы.</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 xml:space="preserve">Так в сфере здравоохранения </w:t>
      </w:r>
      <w:proofErr w:type="gramStart"/>
      <w:r w:rsidRPr="0093461C">
        <w:rPr>
          <w:rFonts w:ascii="Times New Roman" w:hAnsi="Times New Roman" w:cs="Times New Roman"/>
          <w:sz w:val="24"/>
          <w:szCs w:val="24"/>
        </w:rPr>
        <w:t>в</w:t>
      </w:r>
      <w:proofErr w:type="gramEnd"/>
      <w:r w:rsidRPr="0093461C">
        <w:rPr>
          <w:rFonts w:ascii="Times New Roman" w:hAnsi="Times New Roman" w:cs="Times New Roman"/>
          <w:sz w:val="24"/>
          <w:szCs w:val="24"/>
        </w:rPr>
        <w:t xml:space="preserve"> с. Нарым </w:t>
      </w:r>
      <w:proofErr w:type="gramStart"/>
      <w:r w:rsidRPr="0093461C">
        <w:rPr>
          <w:rFonts w:ascii="Times New Roman" w:hAnsi="Times New Roman" w:cs="Times New Roman"/>
          <w:sz w:val="24"/>
          <w:szCs w:val="24"/>
        </w:rPr>
        <w:t>организована</w:t>
      </w:r>
      <w:proofErr w:type="gramEnd"/>
      <w:r w:rsidRPr="0093461C">
        <w:rPr>
          <w:rFonts w:ascii="Times New Roman" w:hAnsi="Times New Roman" w:cs="Times New Roman"/>
          <w:sz w:val="24"/>
          <w:szCs w:val="24"/>
        </w:rPr>
        <w:t xml:space="preserve"> работа стационарного отделения сестринского ухода на 15 коек, 2 пункта семейной практики с дневным стационаром на 6 коек, работает одна аптека, во всех других населённых пунктах действуют ФАПы. Необходимо отметить, что при создании общеврачебной практики в 2006 г. производилось и комплектование необходимым медицинским оборудованием, вследствие этого уровень оснащённости практики и условия работы соответствуют необходимым стандартам.</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 xml:space="preserve">В поселении работают сегодня две средние общеобразовательные школы - в с. Нарым и п. Шпалозавод, Два детских сада - </w:t>
      </w:r>
      <w:proofErr w:type="gramStart"/>
      <w:r w:rsidRPr="0093461C">
        <w:rPr>
          <w:rFonts w:ascii="Times New Roman" w:hAnsi="Times New Roman" w:cs="Times New Roman"/>
          <w:sz w:val="24"/>
          <w:szCs w:val="24"/>
        </w:rPr>
        <w:t>в</w:t>
      </w:r>
      <w:proofErr w:type="gramEnd"/>
      <w:r w:rsidRPr="0093461C">
        <w:rPr>
          <w:rFonts w:ascii="Times New Roman" w:hAnsi="Times New Roman" w:cs="Times New Roman"/>
          <w:sz w:val="24"/>
          <w:szCs w:val="24"/>
        </w:rPr>
        <w:t xml:space="preserve"> с. Нарым и п.Шпалозавод. Нарымская </w:t>
      </w:r>
      <w:proofErr w:type="gramStart"/>
      <w:r w:rsidRPr="0093461C">
        <w:rPr>
          <w:rFonts w:ascii="Times New Roman" w:hAnsi="Times New Roman" w:cs="Times New Roman"/>
          <w:sz w:val="24"/>
          <w:szCs w:val="24"/>
        </w:rPr>
        <w:t>школа</w:t>
      </w:r>
      <w:proofErr w:type="gramEnd"/>
      <w:r w:rsidRPr="0093461C">
        <w:rPr>
          <w:rFonts w:ascii="Times New Roman" w:hAnsi="Times New Roman" w:cs="Times New Roman"/>
          <w:sz w:val="24"/>
          <w:szCs w:val="24"/>
        </w:rPr>
        <w:t xml:space="preserve"> имеет относительно новые помещения 2003 года постройки, в Шпалозаводской школе в 2009 году произведен капитальный ремонт. В рамках реализации национального проекта «Образование» Нарымская школа получила новый автобус.</w:t>
      </w:r>
    </w:p>
    <w:p w:rsidR="0093461C" w:rsidRP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Детский сад с. Нарым располагается в помещении школы. В настоящее время детский сад посещают 25 детей.</w:t>
      </w:r>
    </w:p>
    <w:p w:rsidR="0093461C" w:rsidRPr="0093461C" w:rsidRDefault="0093461C" w:rsidP="0093461C">
      <w:pPr>
        <w:ind w:firstLine="720"/>
        <w:jc w:val="both"/>
        <w:rPr>
          <w:rFonts w:ascii="Times New Roman" w:hAnsi="Times New Roman" w:cs="Times New Roman"/>
          <w:sz w:val="24"/>
          <w:szCs w:val="24"/>
        </w:rPr>
      </w:pPr>
      <w:proofErr w:type="gramStart"/>
      <w:r w:rsidRPr="0093461C">
        <w:rPr>
          <w:rFonts w:ascii="Times New Roman" w:hAnsi="Times New Roman" w:cs="Times New Roman"/>
          <w:sz w:val="24"/>
          <w:szCs w:val="24"/>
        </w:rPr>
        <w:t>Клубными учреждениями ежегодно проводятся разнообразные мероприятия в обязательные календарные праздники (День семьи, день старшего поколения, День согласия и примирения и т. д.), любимые народные праздники (междуна-родный женский день, День защитника Отечества, день влюбленных, Татьянин день, День молодежи, новогодние праздники и др.), православные (Рождество, Святки, пасха).</w:t>
      </w:r>
      <w:proofErr w:type="gramEnd"/>
      <w:r w:rsidRPr="0093461C">
        <w:rPr>
          <w:rFonts w:ascii="Times New Roman" w:hAnsi="Times New Roman" w:cs="Times New Roman"/>
          <w:sz w:val="24"/>
          <w:szCs w:val="24"/>
        </w:rPr>
        <w:t xml:space="preserve"> Структура предоставления услуг в большинстве библиотек традиционна - абонемент, читальный зал, справочно-информационная деятельность.</w:t>
      </w:r>
    </w:p>
    <w:p w:rsidR="0093461C" w:rsidRDefault="0093461C" w:rsidP="0093461C">
      <w:pPr>
        <w:ind w:firstLine="720"/>
        <w:jc w:val="both"/>
        <w:rPr>
          <w:rFonts w:ascii="Times New Roman" w:hAnsi="Times New Roman" w:cs="Times New Roman"/>
          <w:sz w:val="24"/>
          <w:szCs w:val="24"/>
        </w:rPr>
      </w:pPr>
      <w:r w:rsidRPr="0093461C">
        <w:rPr>
          <w:rFonts w:ascii="Times New Roman" w:hAnsi="Times New Roman" w:cs="Times New Roman"/>
          <w:sz w:val="24"/>
          <w:szCs w:val="24"/>
        </w:rPr>
        <w:t xml:space="preserve">В с. Нарым действует Нарымский музей политссылки (филиал ТОКМ). Экспозиции музея в Нарыме рассказывает о политических репрессиях 30-40-х годов, лагерной системе и спецкомендатурах. В 2003 году на территории музея был создан музей под </w:t>
      </w:r>
      <w:proofErr w:type="gramStart"/>
      <w:r w:rsidRPr="0093461C">
        <w:rPr>
          <w:rFonts w:ascii="Times New Roman" w:hAnsi="Times New Roman" w:cs="Times New Roman"/>
          <w:sz w:val="24"/>
          <w:szCs w:val="24"/>
        </w:rPr>
        <w:t>от-крытым</w:t>
      </w:r>
      <w:proofErr w:type="gramEnd"/>
      <w:r w:rsidRPr="0093461C">
        <w:rPr>
          <w:rFonts w:ascii="Times New Roman" w:hAnsi="Times New Roman" w:cs="Times New Roman"/>
          <w:sz w:val="24"/>
          <w:szCs w:val="24"/>
        </w:rPr>
        <w:t xml:space="preserve"> небом "Уголок селькупской старины". Экспозиция отражает традиционные условия жизни коренных народов Нарымского края 19-го, начала 20 веков. Кроме того, Нарым - место основания первой исторической крепости при освоении Сибири, на территории бывшей Томской губернии, здесь расположены большинство (22 из 40) и памятников истории Томской области. Создание экспозиции, посвященной этой теме, является </w:t>
      </w:r>
      <w:r>
        <w:rPr>
          <w:rFonts w:ascii="Times New Roman" w:hAnsi="Times New Roman" w:cs="Times New Roman"/>
          <w:sz w:val="24"/>
          <w:szCs w:val="24"/>
        </w:rPr>
        <w:t>перспективой деятельности музея.</w:t>
      </w:r>
    </w:p>
    <w:p w:rsidR="0082463D" w:rsidRPr="0093461C" w:rsidRDefault="0082463D" w:rsidP="0093461C">
      <w:pPr>
        <w:jc w:val="both"/>
        <w:rPr>
          <w:rFonts w:ascii="Times New Roman" w:hAnsi="Times New Roman" w:cs="Times New Roman"/>
          <w:sz w:val="24"/>
          <w:szCs w:val="24"/>
        </w:rPr>
      </w:pPr>
      <w:r w:rsidRPr="0082463D">
        <w:rPr>
          <w:rFonts w:ascii="Times New Roman" w:eastAsia="Times New Roman" w:hAnsi="Times New Roman" w:cs="Times New Roman"/>
          <w:sz w:val="24"/>
          <w:szCs w:val="24"/>
          <w:lang w:eastAsia="ru-RU"/>
        </w:rPr>
        <w:t xml:space="preserve">Муниципальная программа разработана с целью </w:t>
      </w:r>
      <w:proofErr w:type="gramStart"/>
      <w:r w:rsidRPr="0082463D">
        <w:rPr>
          <w:rFonts w:ascii="Times New Roman" w:eastAsia="Times New Roman" w:hAnsi="Times New Roman" w:cs="Times New Roman"/>
          <w:sz w:val="24"/>
          <w:szCs w:val="24"/>
          <w:lang w:eastAsia="ru-RU"/>
        </w:rPr>
        <w:t>повышения уровня комфортности жизнедеятельности граждан</w:t>
      </w:r>
      <w:proofErr w:type="gramEnd"/>
      <w:r w:rsidRPr="0082463D">
        <w:rPr>
          <w:rFonts w:ascii="Times New Roman" w:eastAsia="Times New Roman" w:hAnsi="Times New Roman" w:cs="Times New Roman"/>
          <w:sz w:val="24"/>
          <w:szCs w:val="24"/>
          <w:lang w:eastAsia="ru-RU"/>
        </w:rPr>
        <w:t xml:space="preserve"> посредством благоустройства  наиболее посещаемых муниципальных территорий общественного пользования населением муни</w:t>
      </w:r>
      <w:r w:rsidR="0093461C">
        <w:rPr>
          <w:rFonts w:ascii="Times New Roman" w:eastAsia="Times New Roman" w:hAnsi="Times New Roman" w:cs="Times New Roman"/>
          <w:sz w:val="24"/>
          <w:szCs w:val="24"/>
          <w:lang w:eastAsia="ru-RU"/>
        </w:rPr>
        <w:t>ципального образования «Нарым</w:t>
      </w:r>
      <w:r w:rsidRPr="0082463D">
        <w:rPr>
          <w:rFonts w:ascii="Times New Roman" w:eastAsia="Times New Roman" w:hAnsi="Times New Roman" w:cs="Times New Roman"/>
          <w:sz w:val="24"/>
          <w:szCs w:val="24"/>
          <w:lang w:eastAsia="ru-RU"/>
        </w:rPr>
        <w:t>ское сельское поселение».</w:t>
      </w:r>
    </w:p>
    <w:p w:rsidR="0082463D" w:rsidRPr="0082463D" w:rsidRDefault="0082463D" w:rsidP="0082463D">
      <w:pPr>
        <w:spacing w:after="0" w:line="240" w:lineRule="auto"/>
        <w:ind w:right="-92"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lastRenderedPageBreak/>
        <w:t>Важнейшей задачей, определенной приоритетным национальным пр</w:t>
      </w:r>
      <w:r w:rsidR="0092134C">
        <w:rPr>
          <w:rFonts w:ascii="Times New Roman" w:eastAsia="Times New Roman" w:hAnsi="Times New Roman" w:cs="Times New Roman"/>
          <w:sz w:val="24"/>
          <w:szCs w:val="24"/>
          <w:lang w:eastAsia="ru-RU"/>
        </w:rPr>
        <w:t>оектом «Формирование комфортной</w:t>
      </w:r>
      <w:r w:rsidRPr="0082463D">
        <w:rPr>
          <w:rFonts w:ascii="Times New Roman" w:eastAsia="Times New Roman" w:hAnsi="Times New Roman" w:cs="Times New Roman"/>
          <w:sz w:val="24"/>
          <w:szCs w:val="24"/>
          <w:lang w:eastAsia="ru-RU"/>
        </w:rPr>
        <w:t xml:space="preserve"> городск</w:t>
      </w:r>
      <w:r w:rsidR="0093461C">
        <w:rPr>
          <w:rFonts w:ascii="Times New Roman" w:eastAsia="Times New Roman" w:hAnsi="Times New Roman" w:cs="Times New Roman"/>
          <w:sz w:val="24"/>
          <w:szCs w:val="24"/>
          <w:lang w:eastAsia="ru-RU"/>
        </w:rPr>
        <w:t>ой среды» на территории Нарым</w:t>
      </w:r>
      <w:r w:rsidRPr="0082463D">
        <w:rPr>
          <w:rFonts w:ascii="Times New Roman" w:eastAsia="Times New Roman" w:hAnsi="Times New Roman" w:cs="Times New Roman"/>
          <w:sz w:val="24"/>
          <w:szCs w:val="24"/>
          <w:lang w:eastAsia="ru-RU"/>
        </w:rPr>
        <w:t>ского сельского поселения, решаемой в муниципальной программе, является улучшение состояния благоустройства наиболее посещаемых гражданами муниципальных терри</w:t>
      </w:r>
      <w:r w:rsidR="0093461C">
        <w:rPr>
          <w:rFonts w:ascii="Times New Roman" w:eastAsia="Times New Roman" w:hAnsi="Times New Roman" w:cs="Times New Roman"/>
          <w:sz w:val="24"/>
          <w:szCs w:val="24"/>
          <w:lang w:eastAsia="ru-RU"/>
        </w:rPr>
        <w:t>торий общественного пользования</w:t>
      </w:r>
      <w:r w:rsidRPr="0082463D">
        <w:rPr>
          <w:rFonts w:ascii="Times New Roman" w:eastAsia="Times New Roman" w:hAnsi="Times New Roman" w:cs="Times New Roman"/>
          <w:sz w:val="24"/>
          <w:szCs w:val="24"/>
          <w:lang w:eastAsia="ru-RU"/>
        </w:rPr>
        <w:t>.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Проведенный анализ текущего состояния благоустройства наиболее посещаемых гражданами территорий обще</w:t>
      </w:r>
      <w:r w:rsidR="0093461C">
        <w:rPr>
          <w:rFonts w:ascii="Times New Roman" w:eastAsia="Times New Roman" w:hAnsi="Times New Roman" w:cs="Times New Roman"/>
          <w:sz w:val="24"/>
          <w:szCs w:val="24"/>
          <w:lang w:eastAsia="ru-RU"/>
        </w:rPr>
        <w:t>ственного пользования Нарым</w:t>
      </w:r>
      <w:r w:rsidRPr="0082463D">
        <w:rPr>
          <w:rFonts w:ascii="Times New Roman" w:eastAsia="Times New Roman" w:hAnsi="Times New Roman" w:cs="Times New Roman"/>
          <w:sz w:val="24"/>
          <w:szCs w:val="24"/>
          <w:lang w:eastAsia="ru-RU"/>
        </w:rPr>
        <w:t>ского сельского поселения показал, что состояние благоустройства многих из них полностью или частично не отвечает нормативным требованиям.</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К благоустройс</w:t>
      </w:r>
      <w:r w:rsidR="0093461C">
        <w:rPr>
          <w:rFonts w:ascii="Times New Roman" w:eastAsia="Times New Roman" w:hAnsi="Times New Roman" w:cs="Times New Roman"/>
          <w:sz w:val="24"/>
          <w:szCs w:val="24"/>
          <w:lang w:eastAsia="ru-RU"/>
        </w:rPr>
        <w:t xml:space="preserve">тву </w:t>
      </w:r>
      <w:r w:rsidRPr="0082463D">
        <w:rPr>
          <w:rFonts w:ascii="Times New Roman" w:eastAsia="Times New Roman" w:hAnsi="Times New Roman" w:cs="Times New Roman"/>
          <w:sz w:val="24"/>
          <w:szCs w:val="24"/>
          <w:lang w:eastAsia="ru-RU"/>
        </w:rPr>
        <w:t xml:space="preserve">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w:t>
      </w:r>
      <w:r w:rsidRPr="0082463D">
        <w:rPr>
          <w:rFonts w:ascii="Times New Roman" w:eastAsia="Calibri" w:hAnsi="Times New Roman" w:cs="Times New Roman"/>
          <w:sz w:val="24"/>
          <w:szCs w:val="24"/>
        </w:rPr>
        <w:t>Комплексное решение проблемы окажет положительный эффект на санитарно-эпидемиологическую обстановку населённых пунктов, предотвратит угрозу жизни и безопасности граждан, создаст более комфортные условия проживания населения.</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roofErr w:type="gramStart"/>
      <w:r w:rsidRPr="0082463D">
        <w:rPr>
          <w:rFonts w:ascii="Times New Roman" w:eastAsia="Times New Roman" w:hAnsi="Times New Roman" w:cs="Times New Roman"/>
          <w:sz w:val="24"/>
          <w:szCs w:val="24"/>
          <w:lang w:eastAsia="ru-RU"/>
        </w:rPr>
        <w:t>Реализация основных мероприятий муниципальной программы позволит создать благоприятные условия жизнедеятельности, повысить комфортность прож</w:t>
      </w:r>
      <w:r w:rsidR="0093461C">
        <w:rPr>
          <w:rFonts w:ascii="Times New Roman" w:eastAsia="Times New Roman" w:hAnsi="Times New Roman" w:cs="Times New Roman"/>
          <w:sz w:val="24"/>
          <w:szCs w:val="24"/>
          <w:lang w:eastAsia="ru-RU"/>
        </w:rPr>
        <w:t>ивания и отдыха населения села</w:t>
      </w:r>
      <w:r w:rsidRPr="0082463D">
        <w:rPr>
          <w:rFonts w:ascii="Times New Roman" w:eastAsia="Times New Roman" w:hAnsi="Times New Roman" w:cs="Times New Roman"/>
          <w:sz w:val="24"/>
          <w:szCs w:val="24"/>
          <w:lang w:eastAsia="ru-RU"/>
        </w:rPr>
        <w:t xml:space="preserve">,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w:t>
      </w:r>
      <w:r w:rsidR="0093461C">
        <w:rPr>
          <w:rFonts w:ascii="Times New Roman" w:eastAsia="Times New Roman" w:hAnsi="Times New Roman" w:cs="Times New Roman"/>
          <w:sz w:val="24"/>
          <w:szCs w:val="24"/>
          <w:lang w:eastAsia="ru-RU"/>
        </w:rPr>
        <w:t xml:space="preserve"> и </w:t>
      </w:r>
      <w:r w:rsidRPr="0082463D">
        <w:rPr>
          <w:rFonts w:ascii="Times New Roman" w:eastAsia="Times New Roman" w:hAnsi="Times New Roman" w:cs="Times New Roman"/>
          <w:sz w:val="24"/>
          <w:szCs w:val="24"/>
          <w:lang w:eastAsia="ru-RU"/>
        </w:rPr>
        <w:t xml:space="preserve"> наиболее посещаемых мест общественного пользования для инвалидов и других маломобильных групп населения.</w:t>
      </w:r>
      <w:proofErr w:type="gramEnd"/>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Состояние территор</w:t>
      </w:r>
      <w:r w:rsidR="0093461C">
        <w:rPr>
          <w:rFonts w:ascii="Times New Roman" w:eastAsia="Times New Roman" w:hAnsi="Times New Roman" w:cs="Times New Roman"/>
          <w:sz w:val="24"/>
          <w:szCs w:val="24"/>
          <w:lang w:eastAsia="ru-RU"/>
        </w:rPr>
        <w:t>ий Нарым</w:t>
      </w:r>
      <w:r w:rsidRPr="0082463D">
        <w:rPr>
          <w:rFonts w:ascii="Times New Roman" w:eastAsia="Times New Roman" w:hAnsi="Times New Roman" w:cs="Times New Roman"/>
          <w:sz w:val="24"/>
          <w:szCs w:val="24"/>
          <w:lang w:eastAsia="ru-RU"/>
        </w:rPr>
        <w:t>ского сельского поселения является важнейшей частью комфортности проживания граждан. От уровня бла</w:t>
      </w:r>
      <w:r w:rsidR="0093461C">
        <w:rPr>
          <w:rFonts w:ascii="Times New Roman" w:eastAsia="Times New Roman" w:hAnsi="Times New Roman" w:cs="Times New Roman"/>
          <w:sz w:val="24"/>
          <w:szCs w:val="24"/>
          <w:lang w:eastAsia="ru-RU"/>
        </w:rPr>
        <w:t>гоустройства территорий Нарым</w:t>
      </w:r>
      <w:r w:rsidRPr="0082463D">
        <w:rPr>
          <w:rFonts w:ascii="Times New Roman" w:eastAsia="Times New Roman" w:hAnsi="Times New Roman" w:cs="Times New Roman"/>
          <w:sz w:val="24"/>
          <w:szCs w:val="24"/>
          <w:lang w:eastAsia="ru-RU"/>
        </w:rPr>
        <w:t>ского сельского поселения, в том числе от уровня технически исправного состояния внутриквартальных проездов,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Скверы, улицы, парковая зона – это места прогуло</w:t>
      </w:r>
      <w:r w:rsidR="00232A2D">
        <w:rPr>
          <w:rFonts w:ascii="Times New Roman" w:eastAsia="Times New Roman" w:hAnsi="Times New Roman" w:cs="Times New Roman"/>
          <w:sz w:val="24"/>
          <w:szCs w:val="24"/>
          <w:lang w:eastAsia="ru-RU"/>
        </w:rPr>
        <w:t>к и отдыха жителей села Нарым</w:t>
      </w:r>
      <w:r w:rsidRPr="0082463D">
        <w:rPr>
          <w:rFonts w:ascii="Times New Roman" w:eastAsia="Times New Roman" w:hAnsi="Times New Roman" w:cs="Times New Roman"/>
          <w:sz w:val="24"/>
          <w:szCs w:val="24"/>
          <w:lang w:eastAsia="ru-RU"/>
        </w:rPr>
        <w:t xml:space="preserve">, они не только играют значительную роль в архитектуре населенных пунктов, но и являются общественными пространствами, площадками для проведения развлекательных и культурных мероприятий. </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Большая часть территорий требует проведения работ по обновлению покрытия, ремонту газонов, оснащение современными малыми архитектурными формами и </w:t>
      </w:r>
      <w:proofErr w:type="gramStart"/>
      <w:r w:rsidRPr="0082463D">
        <w:rPr>
          <w:rFonts w:ascii="Times New Roman" w:eastAsia="Times New Roman" w:hAnsi="Times New Roman" w:cs="Times New Roman"/>
          <w:sz w:val="24"/>
          <w:szCs w:val="24"/>
          <w:lang w:eastAsia="ru-RU"/>
        </w:rPr>
        <w:t>садово- парковой</w:t>
      </w:r>
      <w:proofErr w:type="gramEnd"/>
      <w:r w:rsidRPr="0082463D">
        <w:rPr>
          <w:rFonts w:ascii="Times New Roman" w:eastAsia="Times New Roman" w:hAnsi="Times New Roman" w:cs="Times New Roman"/>
          <w:sz w:val="24"/>
          <w:szCs w:val="24"/>
          <w:lang w:eastAsia="ru-RU"/>
        </w:rPr>
        <w:t xml:space="preserve"> мебелью.</w:t>
      </w:r>
    </w:p>
    <w:p w:rsidR="0082463D" w:rsidRPr="0082463D" w:rsidRDefault="0082463D" w:rsidP="0082463D">
      <w:pPr>
        <w:widowControl w:val="0"/>
        <w:tabs>
          <w:tab w:val="left" w:pos="9639"/>
        </w:tabs>
        <w:autoSpaceDE w:val="0"/>
        <w:autoSpaceDN w:val="0"/>
        <w:spacing w:after="0" w:line="240" w:lineRule="auto"/>
        <w:ind w:left="218" w:right="50" w:firstLine="707"/>
        <w:jc w:val="both"/>
        <w:rPr>
          <w:rFonts w:ascii="Times New Roman" w:eastAsia="Times New Roman" w:hAnsi="Times New Roman" w:cs="Times New Roman"/>
          <w:sz w:val="24"/>
          <w:szCs w:val="24"/>
        </w:rPr>
      </w:pPr>
      <w:r w:rsidRPr="00007679">
        <w:rPr>
          <w:rFonts w:ascii="Times New Roman" w:eastAsia="Times New Roman" w:hAnsi="Times New Roman" w:cs="Times New Roman"/>
          <w:sz w:val="24"/>
          <w:szCs w:val="24"/>
          <w:u w:val="single"/>
        </w:rPr>
        <w:t>Порядок разработки</w:t>
      </w:r>
      <w:r w:rsidRPr="00007679">
        <w:rPr>
          <w:rFonts w:ascii="Times New Roman" w:eastAsia="Times New Roman" w:hAnsi="Times New Roman" w:cs="Times New Roman"/>
          <w:sz w:val="24"/>
          <w:szCs w:val="24"/>
        </w:rPr>
        <w:t>, обсуждения с заинтересованными лицами и утвержд</w:t>
      </w:r>
      <w:r w:rsidR="00232A2D" w:rsidRPr="00007679">
        <w:rPr>
          <w:rFonts w:ascii="Times New Roman" w:eastAsia="Times New Roman" w:hAnsi="Times New Roman" w:cs="Times New Roman"/>
          <w:sz w:val="24"/>
          <w:szCs w:val="24"/>
        </w:rPr>
        <w:t xml:space="preserve">ения </w:t>
      </w:r>
      <w:r w:rsidRPr="00007679">
        <w:rPr>
          <w:rFonts w:ascii="Times New Roman" w:eastAsia="Times New Roman" w:hAnsi="Times New Roman" w:cs="Times New Roman"/>
          <w:sz w:val="24"/>
          <w:szCs w:val="24"/>
        </w:rPr>
        <w:t xml:space="preserve"> </w:t>
      </w:r>
      <w:proofErr w:type="gramStart"/>
      <w:r w:rsidRPr="00007679">
        <w:rPr>
          <w:rFonts w:ascii="Times New Roman" w:eastAsia="Times New Roman" w:hAnsi="Times New Roman" w:cs="Times New Roman"/>
          <w:sz w:val="24"/>
          <w:szCs w:val="24"/>
        </w:rPr>
        <w:t>дизайн-проектов</w:t>
      </w:r>
      <w:proofErr w:type="gramEnd"/>
      <w:r w:rsidRPr="00007679">
        <w:rPr>
          <w:rFonts w:ascii="Times New Roman" w:eastAsia="Times New Roman" w:hAnsi="Times New Roman" w:cs="Times New Roman"/>
          <w:sz w:val="24"/>
          <w:szCs w:val="24"/>
        </w:rPr>
        <w:t xml:space="preserve"> благоустройства общественных территорий, расположенных на территории муни</w:t>
      </w:r>
      <w:r w:rsidR="00232A2D" w:rsidRPr="00007679">
        <w:rPr>
          <w:rFonts w:ascii="Times New Roman" w:eastAsia="Times New Roman" w:hAnsi="Times New Roman" w:cs="Times New Roman"/>
          <w:sz w:val="24"/>
          <w:szCs w:val="24"/>
        </w:rPr>
        <w:t>ципального образования «Нарым</w:t>
      </w:r>
      <w:r w:rsidRPr="00007679">
        <w:rPr>
          <w:rFonts w:ascii="Times New Roman" w:eastAsia="Times New Roman" w:hAnsi="Times New Roman" w:cs="Times New Roman"/>
          <w:sz w:val="24"/>
          <w:szCs w:val="24"/>
        </w:rPr>
        <w:t xml:space="preserve">ское сельское поселение», представлен в приложении </w:t>
      </w:r>
      <w:r w:rsidRPr="00007679">
        <w:rPr>
          <w:rFonts w:ascii="Times New Roman" w:eastAsia="Times New Roman" w:hAnsi="Times New Roman" w:cs="Times New Roman"/>
          <w:b/>
          <w:sz w:val="24"/>
          <w:szCs w:val="24"/>
        </w:rPr>
        <w:t>№1 к Программе</w:t>
      </w:r>
      <w:r w:rsidRPr="00007679">
        <w:rPr>
          <w:rFonts w:ascii="Times New Roman" w:eastAsia="Times New Roman" w:hAnsi="Times New Roman" w:cs="Times New Roman"/>
          <w:sz w:val="24"/>
          <w:szCs w:val="24"/>
        </w:rPr>
        <w:t>.</w:t>
      </w:r>
    </w:p>
    <w:p w:rsidR="0082463D" w:rsidRPr="0082463D" w:rsidRDefault="0082463D" w:rsidP="0082463D">
      <w:pPr>
        <w:widowControl w:val="0"/>
        <w:tabs>
          <w:tab w:val="left" w:pos="9639"/>
        </w:tabs>
        <w:autoSpaceDE w:val="0"/>
        <w:autoSpaceDN w:val="0"/>
        <w:spacing w:after="0" w:line="240" w:lineRule="auto"/>
        <w:ind w:left="218" w:right="50" w:firstLine="707"/>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rPr>
        <w:t xml:space="preserve">Одним из требований к </w:t>
      </w:r>
      <w:proofErr w:type="gramStart"/>
      <w:r w:rsidRPr="0082463D">
        <w:rPr>
          <w:rFonts w:ascii="Times New Roman" w:eastAsia="Times New Roman" w:hAnsi="Times New Roman" w:cs="Times New Roman"/>
          <w:sz w:val="24"/>
          <w:szCs w:val="24"/>
        </w:rPr>
        <w:t>дизайн-проектам</w:t>
      </w:r>
      <w:proofErr w:type="gramEnd"/>
      <w:r w:rsidRPr="0082463D">
        <w:rPr>
          <w:rFonts w:ascii="Times New Roman" w:eastAsia="Times New Roman" w:hAnsi="Times New Roman" w:cs="Times New Roman"/>
          <w:sz w:val="24"/>
          <w:szCs w:val="24"/>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w:t>
      </w:r>
      <w:r w:rsidR="00232A2D">
        <w:rPr>
          <w:rFonts w:ascii="Times New Roman" w:eastAsia="Times New Roman" w:hAnsi="Times New Roman" w:cs="Times New Roman"/>
          <w:sz w:val="24"/>
          <w:szCs w:val="24"/>
        </w:rPr>
        <w:t xml:space="preserve">стройству </w:t>
      </w:r>
      <w:r w:rsidRPr="0082463D">
        <w:rPr>
          <w:rFonts w:ascii="Times New Roman" w:eastAsia="Times New Roman" w:hAnsi="Times New Roman" w:cs="Times New Roman"/>
          <w:sz w:val="24"/>
          <w:szCs w:val="24"/>
        </w:rPr>
        <w:t xml:space="preserve">территорий  общего пользования населения предусматривается возможность использования данных объектов маломобильными </w:t>
      </w:r>
      <w:r w:rsidRPr="0082463D">
        <w:rPr>
          <w:rFonts w:ascii="Times New Roman" w:eastAsia="Times New Roman" w:hAnsi="Times New Roman" w:cs="Times New Roman"/>
          <w:sz w:val="24"/>
          <w:szCs w:val="24"/>
        </w:rPr>
        <w:lastRenderedPageBreak/>
        <w:t>группами населения.</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По результатам оценки состояния благоу</w:t>
      </w:r>
      <w:r w:rsidR="00232A2D">
        <w:rPr>
          <w:rFonts w:ascii="Times New Roman" w:eastAsia="Times New Roman" w:hAnsi="Times New Roman" w:cs="Times New Roman"/>
          <w:sz w:val="24"/>
          <w:szCs w:val="24"/>
          <w:lang w:eastAsia="ru-RU"/>
        </w:rPr>
        <w:t>стройства на территории Нарым</w:t>
      </w:r>
      <w:r w:rsidRPr="0082463D">
        <w:rPr>
          <w:rFonts w:ascii="Times New Roman" w:eastAsia="Times New Roman" w:hAnsi="Times New Roman" w:cs="Times New Roman"/>
          <w:sz w:val="24"/>
          <w:szCs w:val="24"/>
          <w:lang w:eastAsia="ru-RU"/>
        </w:rPr>
        <w:t>ского сельского поселения выявлены следующие ключевые проблемы:</w:t>
      </w:r>
    </w:p>
    <w:p w:rsidR="0082463D" w:rsidRPr="0082463D" w:rsidRDefault="00232A2D" w:rsidP="0082463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-отсутвуют места отдыха для туристов</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наличие площадей общественных территорий, подлежащих благоустройству.</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Общее состояние благоу</w:t>
      </w:r>
      <w:r w:rsidR="00232A2D">
        <w:rPr>
          <w:rFonts w:ascii="Times New Roman" w:eastAsia="Times New Roman" w:hAnsi="Times New Roman" w:cs="Times New Roman"/>
          <w:sz w:val="24"/>
          <w:szCs w:val="24"/>
          <w:lang w:eastAsia="ru-RU"/>
        </w:rPr>
        <w:t>стройства на территории Нарым</w:t>
      </w:r>
      <w:r w:rsidRPr="0082463D">
        <w:rPr>
          <w:rFonts w:ascii="Times New Roman" w:eastAsia="Times New Roman" w:hAnsi="Times New Roman" w:cs="Times New Roman"/>
          <w:sz w:val="24"/>
          <w:szCs w:val="24"/>
          <w:lang w:eastAsia="ru-RU"/>
        </w:rPr>
        <w:t xml:space="preserve">ского сельского </w:t>
      </w:r>
      <w:r w:rsidR="00232A2D" w:rsidRPr="0082463D">
        <w:rPr>
          <w:rFonts w:ascii="Times New Roman" w:eastAsia="Times New Roman" w:hAnsi="Times New Roman" w:cs="Times New Roman"/>
          <w:sz w:val="24"/>
          <w:szCs w:val="24"/>
          <w:lang w:eastAsia="ru-RU"/>
        </w:rPr>
        <w:t>поселения</w:t>
      </w:r>
      <w:r w:rsidRPr="0082463D">
        <w:rPr>
          <w:rFonts w:ascii="Times New Roman" w:eastAsia="Times New Roman" w:hAnsi="Times New Roman" w:cs="Times New Roman"/>
          <w:sz w:val="24"/>
          <w:szCs w:val="24"/>
          <w:lang w:eastAsia="ru-RU"/>
        </w:rPr>
        <w:t xml:space="preserve"> – удовлетворительное. При планомерном выполнении комплекса мероприят</w:t>
      </w:r>
      <w:r w:rsidR="00232A2D">
        <w:rPr>
          <w:rFonts w:ascii="Times New Roman" w:eastAsia="Times New Roman" w:hAnsi="Times New Roman" w:cs="Times New Roman"/>
          <w:sz w:val="24"/>
          <w:szCs w:val="24"/>
          <w:lang w:eastAsia="ru-RU"/>
        </w:rPr>
        <w:t xml:space="preserve">ий по благоустройству </w:t>
      </w:r>
      <w:r w:rsidRPr="0082463D">
        <w:rPr>
          <w:rFonts w:ascii="Times New Roman" w:eastAsia="Times New Roman" w:hAnsi="Times New Roman" w:cs="Times New Roman"/>
          <w:sz w:val="24"/>
          <w:szCs w:val="24"/>
          <w:lang w:eastAsia="ru-RU"/>
        </w:rPr>
        <w:t xml:space="preserve"> общественных простр</w:t>
      </w:r>
      <w:r w:rsidR="00232A2D">
        <w:rPr>
          <w:rFonts w:ascii="Times New Roman" w:eastAsia="Times New Roman" w:hAnsi="Times New Roman" w:cs="Times New Roman"/>
          <w:sz w:val="24"/>
          <w:szCs w:val="24"/>
          <w:lang w:eastAsia="ru-RU"/>
        </w:rPr>
        <w:t>ан</w:t>
      </w:r>
      <w:proofErr w:type="gramStart"/>
      <w:r w:rsidR="00232A2D">
        <w:rPr>
          <w:rFonts w:ascii="Times New Roman" w:eastAsia="Times New Roman" w:hAnsi="Times New Roman" w:cs="Times New Roman"/>
          <w:sz w:val="24"/>
          <w:szCs w:val="24"/>
          <w:lang w:eastAsia="ru-RU"/>
        </w:rPr>
        <w:t>ств пр</w:t>
      </w:r>
      <w:proofErr w:type="gramEnd"/>
      <w:r w:rsidR="00232A2D">
        <w:rPr>
          <w:rFonts w:ascii="Times New Roman" w:eastAsia="Times New Roman" w:hAnsi="Times New Roman" w:cs="Times New Roman"/>
          <w:sz w:val="24"/>
          <w:szCs w:val="24"/>
          <w:lang w:eastAsia="ru-RU"/>
        </w:rPr>
        <w:t>ивлекательность Нарым</w:t>
      </w:r>
      <w:r w:rsidRPr="0082463D">
        <w:rPr>
          <w:rFonts w:ascii="Times New Roman" w:eastAsia="Times New Roman" w:hAnsi="Times New Roman" w:cs="Times New Roman"/>
          <w:sz w:val="24"/>
          <w:szCs w:val="24"/>
          <w:lang w:eastAsia="ru-RU"/>
        </w:rPr>
        <w:t>ского сельского поселения улучшится, что приведет к позитивному отношению населения к реализации выполненных мероприятий.</w:t>
      </w:r>
    </w:p>
    <w:p w:rsidR="0082463D" w:rsidRDefault="0082463D" w:rsidP="0082463D">
      <w:pPr>
        <w:widowControl w:val="0"/>
        <w:tabs>
          <w:tab w:val="left" w:pos="9639"/>
        </w:tabs>
        <w:autoSpaceDE w:val="0"/>
        <w:autoSpaceDN w:val="0"/>
        <w:spacing w:after="0" w:line="240" w:lineRule="auto"/>
        <w:ind w:left="218" w:right="50" w:firstLine="707"/>
        <w:jc w:val="both"/>
        <w:rPr>
          <w:rFonts w:ascii="Times New Roman" w:eastAsia="Times New Roman" w:hAnsi="Times New Roman" w:cs="Times New Roman"/>
          <w:sz w:val="24"/>
          <w:szCs w:val="24"/>
          <w:lang w:eastAsia="ru-RU"/>
        </w:rPr>
      </w:pPr>
      <w:r w:rsidRPr="00007679">
        <w:rPr>
          <w:rFonts w:ascii="Times New Roman" w:eastAsia="Times New Roman" w:hAnsi="Times New Roman" w:cs="Times New Roman"/>
          <w:sz w:val="24"/>
          <w:szCs w:val="24"/>
          <w:lang w:eastAsia="ru-RU"/>
        </w:rPr>
        <w:t>По итогам прове</w:t>
      </w:r>
      <w:r w:rsidR="00232A2D" w:rsidRPr="00007679">
        <w:rPr>
          <w:rFonts w:ascii="Times New Roman" w:eastAsia="Times New Roman" w:hAnsi="Times New Roman" w:cs="Times New Roman"/>
          <w:sz w:val="24"/>
          <w:szCs w:val="24"/>
          <w:lang w:eastAsia="ru-RU"/>
        </w:rPr>
        <w:t xml:space="preserve">денной инвентаризации </w:t>
      </w:r>
      <w:r w:rsidRPr="00007679">
        <w:rPr>
          <w:rFonts w:ascii="Times New Roman" w:eastAsia="Times New Roman" w:hAnsi="Times New Roman" w:cs="Times New Roman"/>
          <w:sz w:val="24"/>
          <w:szCs w:val="24"/>
          <w:lang w:eastAsia="ru-RU"/>
        </w:rPr>
        <w:t xml:space="preserve"> общественных территорий подготовлен адресный перечень территорий, нуждающихся в благоустройстве и п</w:t>
      </w:r>
      <w:r w:rsidR="00232A2D" w:rsidRPr="00007679">
        <w:rPr>
          <w:rFonts w:ascii="Times New Roman" w:eastAsia="Times New Roman" w:hAnsi="Times New Roman" w:cs="Times New Roman"/>
          <w:sz w:val="24"/>
          <w:szCs w:val="24"/>
          <w:lang w:eastAsia="ru-RU"/>
        </w:rPr>
        <w:t>одлеж</w:t>
      </w:r>
      <w:r w:rsidR="004305E9">
        <w:rPr>
          <w:rFonts w:ascii="Times New Roman" w:eastAsia="Times New Roman" w:hAnsi="Times New Roman" w:cs="Times New Roman"/>
          <w:sz w:val="24"/>
          <w:szCs w:val="24"/>
          <w:lang w:eastAsia="ru-RU"/>
        </w:rPr>
        <w:t>ащих благоустройству в 2023</w:t>
      </w:r>
      <w:r w:rsidR="003D1FF9" w:rsidRPr="00007679">
        <w:rPr>
          <w:rFonts w:ascii="Times New Roman" w:eastAsia="Times New Roman" w:hAnsi="Times New Roman" w:cs="Times New Roman"/>
          <w:sz w:val="24"/>
          <w:szCs w:val="24"/>
          <w:lang w:eastAsia="ru-RU"/>
        </w:rPr>
        <w:t>-2026</w:t>
      </w:r>
      <w:r w:rsidRPr="00007679">
        <w:rPr>
          <w:rFonts w:ascii="Times New Roman" w:eastAsia="Times New Roman" w:hAnsi="Times New Roman" w:cs="Times New Roman"/>
          <w:sz w:val="24"/>
          <w:szCs w:val="24"/>
          <w:lang w:eastAsia="ru-RU"/>
        </w:rPr>
        <w:t xml:space="preserve"> годах.</w:t>
      </w:r>
    </w:p>
    <w:p w:rsidR="00007679" w:rsidRPr="0082463D" w:rsidRDefault="00007679" w:rsidP="0082463D">
      <w:pPr>
        <w:widowControl w:val="0"/>
        <w:tabs>
          <w:tab w:val="left" w:pos="9639"/>
        </w:tabs>
        <w:autoSpaceDE w:val="0"/>
        <w:autoSpaceDN w:val="0"/>
        <w:spacing w:after="0" w:line="240" w:lineRule="auto"/>
        <w:ind w:left="218" w:right="50" w:firstLine="707"/>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b/>
          <w:sz w:val="24"/>
          <w:szCs w:val="24"/>
          <w:lang w:eastAsia="ru-RU"/>
        </w:rPr>
        <w:t>3. Цели и задачи Программы, сроки и этапы её реализации, целевые показатели (индикаторы) результативности реализации Программы</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roofErr w:type="gramStart"/>
      <w:r w:rsidRPr="0082463D">
        <w:rPr>
          <w:rFonts w:ascii="Times New Roman" w:eastAsia="Times New Roman" w:hAnsi="Times New Roman" w:cs="Times New Roman"/>
          <w:sz w:val="24"/>
          <w:szCs w:val="24"/>
          <w:lang w:eastAsia="ru-RU"/>
        </w:rPr>
        <w:t>Муниципальная про</w:t>
      </w:r>
      <w:r w:rsidR="0092134C">
        <w:rPr>
          <w:rFonts w:ascii="Times New Roman" w:eastAsia="Times New Roman" w:hAnsi="Times New Roman" w:cs="Times New Roman"/>
          <w:sz w:val="24"/>
          <w:szCs w:val="24"/>
          <w:lang w:eastAsia="ru-RU"/>
        </w:rPr>
        <w:t>грамма «Формирование комфортной</w:t>
      </w:r>
      <w:r w:rsidRPr="0082463D">
        <w:rPr>
          <w:rFonts w:ascii="Times New Roman" w:eastAsia="Times New Roman" w:hAnsi="Times New Roman" w:cs="Times New Roman"/>
          <w:sz w:val="24"/>
          <w:szCs w:val="24"/>
          <w:lang w:eastAsia="ru-RU"/>
        </w:rPr>
        <w:t xml:space="preserve"> городской среды в мун</w:t>
      </w:r>
      <w:r w:rsidR="00232A2D">
        <w:rPr>
          <w:rFonts w:ascii="Times New Roman" w:eastAsia="Times New Roman" w:hAnsi="Times New Roman" w:cs="Times New Roman"/>
          <w:sz w:val="24"/>
          <w:szCs w:val="24"/>
          <w:lang w:eastAsia="ru-RU"/>
        </w:rPr>
        <w:t>иципальном образовании «Нарымское сельское поселение» на 2023-2026</w:t>
      </w:r>
      <w:r w:rsidRPr="0082463D">
        <w:rPr>
          <w:rFonts w:ascii="Times New Roman" w:eastAsia="Times New Roman" w:hAnsi="Times New Roman" w:cs="Times New Roman"/>
          <w:sz w:val="24"/>
          <w:szCs w:val="24"/>
          <w:lang w:eastAsia="ru-RU"/>
        </w:rPr>
        <w:t xml:space="preserve"> годы», - это реализация приоритетного проекта «Формирование комфортной городской среды» по направлению стратегического развития Российской Федерации «ЖКХ и городская среда», который утвержден президиумом Совета при Президенте Российской Федерации по стратегическому развитию и приоритетным проектам (протокол от 21.11.2016 №10.</w:t>
      </w:r>
      <w:proofErr w:type="gramEnd"/>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 рамках полномочий Мун</w:t>
      </w:r>
      <w:r w:rsidR="00232A2D">
        <w:rPr>
          <w:rFonts w:ascii="Times New Roman" w:eastAsia="Times New Roman" w:hAnsi="Times New Roman" w:cs="Times New Roman"/>
          <w:sz w:val="24"/>
          <w:szCs w:val="24"/>
          <w:lang w:eastAsia="ru-RU"/>
        </w:rPr>
        <w:t>иципального образования Нарым</w:t>
      </w:r>
      <w:r w:rsidRPr="0082463D">
        <w:rPr>
          <w:rFonts w:ascii="Times New Roman" w:eastAsia="Times New Roman" w:hAnsi="Times New Roman" w:cs="Times New Roman"/>
          <w:sz w:val="24"/>
          <w:szCs w:val="24"/>
          <w:lang w:eastAsia="ru-RU"/>
        </w:rPr>
        <w:t>ское сельское поселение, с учетом приоритетов существующих проблем в сфере формирование современной городской среды, определена цель муниципальной программы.</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Целью муниципальной программы является повышение уровня бла</w:t>
      </w:r>
      <w:r w:rsidR="00232A2D">
        <w:rPr>
          <w:rFonts w:ascii="Times New Roman" w:eastAsia="Times New Roman" w:hAnsi="Times New Roman" w:cs="Times New Roman"/>
          <w:sz w:val="24"/>
          <w:szCs w:val="24"/>
          <w:lang w:eastAsia="ru-RU"/>
        </w:rPr>
        <w:t>гоустройства территорий Нарым</w:t>
      </w:r>
      <w:r w:rsidRPr="0082463D">
        <w:rPr>
          <w:rFonts w:ascii="Times New Roman" w:eastAsia="Times New Roman" w:hAnsi="Times New Roman" w:cs="Times New Roman"/>
          <w:sz w:val="24"/>
          <w:szCs w:val="24"/>
          <w:lang w:eastAsia="ru-RU"/>
        </w:rPr>
        <w:t>ского сельского поселения.</w:t>
      </w:r>
    </w:p>
    <w:p w:rsidR="0082463D" w:rsidRPr="0082463D" w:rsidRDefault="0082463D" w:rsidP="00232A2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Достижение цели </w:t>
      </w:r>
      <w:proofErr w:type="gramStart"/>
      <w:r w:rsidRPr="0082463D">
        <w:rPr>
          <w:rFonts w:ascii="Times New Roman" w:eastAsia="Times New Roman" w:hAnsi="Times New Roman" w:cs="Times New Roman"/>
          <w:sz w:val="24"/>
          <w:szCs w:val="24"/>
          <w:lang w:eastAsia="ru-RU"/>
        </w:rPr>
        <w:t>будет</w:t>
      </w:r>
      <w:proofErr w:type="gramEnd"/>
      <w:r w:rsidRPr="0082463D">
        <w:rPr>
          <w:rFonts w:ascii="Times New Roman" w:eastAsia="Times New Roman" w:hAnsi="Times New Roman" w:cs="Times New Roman"/>
          <w:sz w:val="24"/>
          <w:szCs w:val="24"/>
          <w:lang w:eastAsia="ru-RU"/>
        </w:rPr>
        <w:t xml:space="preserve"> обеспечивается</w:t>
      </w:r>
      <w:r w:rsidR="00232A2D">
        <w:rPr>
          <w:rFonts w:ascii="Times New Roman" w:eastAsia="Times New Roman" w:hAnsi="Times New Roman" w:cs="Times New Roman"/>
          <w:sz w:val="24"/>
          <w:szCs w:val="24"/>
          <w:lang w:eastAsia="ru-RU"/>
        </w:rPr>
        <w:t xml:space="preserve"> путем решения следующих задач: </w:t>
      </w:r>
    </w:p>
    <w:p w:rsidR="00E326B1" w:rsidRPr="0089411A" w:rsidRDefault="0082463D" w:rsidP="00E326B1">
      <w:pPr>
        <w:numPr>
          <w:ilvl w:val="0"/>
          <w:numId w:val="8"/>
        </w:numPr>
        <w:spacing w:after="0" w:line="240" w:lineRule="auto"/>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повышение уровня благоустройства о</w:t>
      </w:r>
      <w:r w:rsidR="00232A2D">
        <w:rPr>
          <w:rFonts w:ascii="Times New Roman" w:eastAsia="Times New Roman" w:hAnsi="Times New Roman" w:cs="Times New Roman"/>
          <w:sz w:val="24"/>
          <w:szCs w:val="24"/>
          <w:lang w:eastAsia="ru-RU"/>
        </w:rPr>
        <w:t>бщественных пространств Нарым</w:t>
      </w:r>
      <w:r w:rsidRPr="0082463D">
        <w:rPr>
          <w:rFonts w:ascii="Times New Roman" w:eastAsia="Times New Roman" w:hAnsi="Times New Roman" w:cs="Times New Roman"/>
          <w:sz w:val="24"/>
          <w:szCs w:val="24"/>
          <w:lang w:eastAsia="ru-RU"/>
        </w:rPr>
        <w:t xml:space="preserve">ского </w:t>
      </w:r>
      <w:r w:rsidRPr="0089411A">
        <w:rPr>
          <w:rFonts w:ascii="Times New Roman" w:eastAsia="Times New Roman" w:hAnsi="Times New Roman" w:cs="Times New Roman"/>
          <w:sz w:val="24"/>
          <w:szCs w:val="24"/>
          <w:lang w:eastAsia="ru-RU"/>
        </w:rPr>
        <w:t>сельского поселения;</w:t>
      </w:r>
    </w:p>
    <w:p w:rsidR="00255D83" w:rsidRPr="0089411A" w:rsidRDefault="0082463D" w:rsidP="00255D83">
      <w:pPr>
        <w:numPr>
          <w:ilvl w:val="0"/>
          <w:numId w:val="8"/>
        </w:numPr>
        <w:spacing w:after="0" w:line="240" w:lineRule="auto"/>
        <w:jc w:val="both"/>
        <w:rPr>
          <w:rFonts w:ascii="Times New Roman" w:eastAsia="Times New Roman" w:hAnsi="Times New Roman" w:cs="Times New Roman"/>
          <w:sz w:val="24"/>
          <w:szCs w:val="24"/>
          <w:lang w:eastAsia="ru-RU"/>
        </w:rPr>
      </w:pPr>
      <w:r w:rsidRPr="0089411A">
        <w:rPr>
          <w:rFonts w:ascii="Times New Roman" w:eastAsia="Times New Roman" w:hAnsi="Times New Roman" w:cs="Times New Roman"/>
          <w:sz w:val="24"/>
          <w:szCs w:val="24"/>
          <w:lang w:eastAsia="ru-RU"/>
        </w:rPr>
        <w:t>Реализация</w:t>
      </w:r>
      <w:r w:rsidR="00232A2D" w:rsidRPr="0089411A">
        <w:rPr>
          <w:rFonts w:ascii="Times New Roman" w:eastAsia="Times New Roman" w:hAnsi="Times New Roman" w:cs="Times New Roman"/>
          <w:sz w:val="24"/>
          <w:szCs w:val="24"/>
          <w:lang w:eastAsia="ru-RU"/>
        </w:rPr>
        <w:t xml:space="preserve"> Программы запланирована на 2023-2026</w:t>
      </w:r>
      <w:r w:rsidRPr="0089411A">
        <w:rPr>
          <w:rFonts w:ascii="Times New Roman" w:eastAsia="Times New Roman" w:hAnsi="Times New Roman" w:cs="Times New Roman"/>
          <w:sz w:val="24"/>
          <w:szCs w:val="24"/>
          <w:lang w:eastAsia="ru-RU"/>
        </w:rPr>
        <w:t xml:space="preserve"> годы и будет осуществляться в один этап.</w:t>
      </w:r>
    </w:p>
    <w:p w:rsidR="00007679" w:rsidRPr="0089411A" w:rsidRDefault="00007679" w:rsidP="00007679">
      <w:pPr>
        <w:numPr>
          <w:ilvl w:val="0"/>
          <w:numId w:val="8"/>
        </w:numPr>
        <w:spacing w:after="0" w:line="240" w:lineRule="auto"/>
        <w:jc w:val="both"/>
        <w:rPr>
          <w:rFonts w:ascii="Times New Roman" w:eastAsia="Times New Roman" w:hAnsi="Times New Roman" w:cs="Times New Roman"/>
          <w:sz w:val="24"/>
          <w:szCs w:val="24"/>
          <w:lang w:eastAsia="ru-RU"/>
        </w:rPr>
      </w:pPr>
      <w:r w:rsidRPr="0089411A">
        <w:rPr>
          <w:rFonts w:ascii="Times New Roman" w:eastAsia="Times New Roman" w:hAnsi="Times New Roman" w:cs="Times New Roman"/>
          <w:sz w:val="24"/>
          <w:szCs w:val="24"/>
          <w:lang w:eastAsia="ru-RU"/>
        </w:rPr>
        <w:t>Сведения о составе и значениях целевых показателей (индикаторах) результативности Программы с учетом прогнозного финансирования приведены в таблице 1.</w:t>
      </w:r>
    </w:p>
    <w:p w:rsidR="0082463D" w:rsidRPr="0089411A" w:rsidRDefault="0082463D" w:rsidP="00255D83">
      <w:pPr>
        <w:numPr>
          <w:ilvl w:val="0"/>
          <w:numId w:val="8"/>
        </w:numPr>
        <w:spacing w:after="0" w:line="240" w:lineRule="auto"/>
        <w:jc w:val="both"/>
        <w:rPr>
          <w:rFonts w:ascii="Times New Roman" w:eastAsia="Times New Roman" w:hAnsi="Times New Roman" w:cs="Times New Roman"/>
          <w:sz w:val="24"/>
          <w:szCs w:val="24"/>
          <w:lang w:eastAsia="ru-RU"/>
        </w:rPr>
      </w:pPr>
      <w:r w:rsidRPr="0089411A">
        <w:rPr>
          <w:rFonts w:ascii="Times New Roman" w:eastAsia="Times New Roman" w:hAnsi="Times New Roman" w:cs="Times New Roman"/>
          <w:sz w:val="24"/>
          <w:szCs w:val="24"/>
          <w:lang w:eastAsia="ru-RU"/>
        </w:rPr>
        <w:t>Перечень основных мероприятий муниципальной пр</w:t>
      </w:r>
      <w:r w:rsidR="001E0CA1" w:rsidRPr="0089411A">
        <w:rPr>
          <w:rFonts w:ascii="Times New Roman" w:eastAsia="Times New Roman" w:hAnsi="Times New Roman" w:cs="Times New Roman"/>
          <w:sz w:val="24"/>
          <w:szCs w:val="24"/>
          <w:lang w:eastAsia="ru-RU"/>
        </w:rPr>
        <w:t>ограммы, представлен в таблице 2</w:t>
      </w:r>
      <w:r w:rsidRPr="0089411A">
        <w:rPr>
          <w:rFonts w:ascii="Times New Roman" w:eastAsia="Times New Roman" w:hAnsi="Times New Roman" w:cs="Times New Roman"/>
          <w:sz w:val="24"/>
          <w:szCs w:val="24"/>
          <w:lang w:eastAsia="ru-RU"/>
        </w:rPr>
        <w:t>.</w:t>
      </w:r>
    </w:p>
    <w:p w:rsidR="001E0CA1" w:rsidRPr="0089411A" w:rsidRDefault="001E0CA1" w:rsidP="001E0CA1">
      <w:pPr>
        <w:numPr>
          <w:ilvl w:val="0"/>
          <w:numId w:val="8"/>
        </w:numPr>
        <w:spacing w:after="0" w:line="240" w:lineRule="auto"/>
        <w:jc w:val="both"/>
        <w:rPr>
          <w:rFonts w:ascii="Times New Roman" w:eastAsia="Times New Roman" w:hAnsi="Times New Roman" w:cs="Times New Roman"/>
          <w:sz w:val="24"/>
          <w:szCs w:val="24"/>
          <w:lang w:eastAsia="ru-RU"/>
        </w:rPr>
      </w:pPr>
      <w:r w:rsidRPr="0089411A">
        <w:rPr>
          <w:rFonts w:ascii="Times New Roman" w:eastAsia="Times New Roman" w:hAnsi="Times New Roman" w:cs="Times New Roman"/>
          <w:sz w:val="24"/>
          <w:szCs w:val="24"/>
          <w:lang w:eastAsia="ru-RU"/>
        </w:rPr>
        <w:t>В программу входит подпрограмма «Благоустройство общественных пространств» (приложение №3)</w:t>
      </w:r>
    </w:p>
    <w:p w:rsidR="001E0CA1" w:rsidRPr="00255D83" w:rsidRDefault="001E0CA1" w:rsidP="001E0CA1">
      <w:pPr>
        <w:spacing w:after="0" w:line="240" w:lineRule="auto"/>
        <w:ind w:left="108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1E0CA1">
      <w:pPr>
        <w:spacing w:after="0" w:line="240" w:lineRule="auto"/>
        <w:jc w:val="both"/>
        <w:rPr>
          <w:rFonts w:ascii="Times New Roman" w:eastAsia="Times New Roman" w:hAnsi="Times New Roman" w:cs="Times New Roman"/>
          <w:sz w:val="24"/>
          <w:szCs w:val="24"/>
          <w:lang w:eastAsia="ru-RU"/>
        </w:rPr>
        <w:sectPr w:rsidR="0082463D" w:rsidRPr="0082463D" w:rsidSect="0082463D">
          <w:pgSz w:w="12240" w:h="15840"/>
          <w:pgMar w:top="719" w:right="850" w:bottom="899" w:left="1701" w:header="720" w:footer="720" w:gutter="0"/>
          <w:cols w:space="720"/>
        </w:sectPr>
      </w:pPr>
    </w:p>
    <w:p w:rsidR="0082463D" w:rsidRPr="0082463D" w:rsidRDefault="0082463D" w:rsidP="0082463D">
      <w:pPr>
        <w:spacing w:after="0" w:line="240" w:lineRule="auto"/>
        <w:jc w:val="center"/>
        <w:outlineLvl w:val="2"/>
        <w:rPr>
          <w:rFonts w:ascii="Times New Roman" w:eastAsia="Times New Roman" w:hAnsi="Times New Roman" w:cs="Times New Roman"/>
          <w:b/>
          <w:lang w:eastAsia="ru-RU"/>
        </w:rPr>
      </w:pPr>
      <w:r w:rsidRPr="0082463D">
        <w:rPr>
          <w:rFonts w:ascii="Times New Roman" w:eastAsia="Times New Roman" w:hAnsi="Times New Roman" w:cs="Times New Roman"/>
          <w:b/>
          <w:lang w:eastAsia="ru-RU"/>
        </w:rPr>
        <w:lastRenderedPageBreak/>
        <w:t xml:space="preserve">СВЕДЕНИЯ </w:t>
      </w:r>
    </w:p>
    <w:p w:rsidR="0082463D" w:rsidRPr="0082463D" w:rsidRDefault="0082463D" w:rsidP="0082463D">
      <w:pPr>
        <w:spacing w:after="0" w:line="240" w:lineRule="auto"/>
        <w:jc w:val="center"/>
        <w:outlineLvl w:val="2"/>
        <w:rPr>
          <w:rFonts w:ascii="Times New Roman" w:eastAsia="Times New Roman" w:hAnsi="Times New Roman" w:cs="Times New Roman"/>
          <w:b/>
          <w:lang w:eastAsia="ru-RU"/>
        </w:rPr>
      </w:pPr>
      <w:r w:rsidRPr="0082463D">
        <w:rPr>
          <w:rFonts w:ascii="Times New Roman" w:eastAsia="Times New Roman" w:hAnsi="Times New Roman" w:cs="Times New Roman"/>
          <w:b/>
          <w:lang w:eastAsia="ru-RU"/>
        </w:rPr>
        <w:t>о составе и значениях целевых показателей (</w:t>
      </w:r>
      <w:r w:rsidRPr="0082463D">
        <w:rPr>
          <w:rFonts w:ascii="Times New Roman" w:eastAsia="Times New Roman" w:hAnsi="Times New Roman" w:cs="Times New Roman"/>
          <w:lang w:eastAsia="ru-RU"/>
        </w:rPr>
        <w:t>индикаторов)</w:t>
      </w:r>
      <w:r w:rsidRPr="0082463D">
        <w:rPr>
          <w:rFonts w:ascii="Times New Roman" w:eastAsia="Times New Roman" w:hAnsi="Times New Roman" w:cs="Times New Roman"/>
          <w:b/>
          <w:lang w:eastAsia="ru-RU"/>
        </w:rPr>
        <w:t xml:space="preserve"> результативности муниципальной программы </w:t>
      </w:r>
    </w:p>
    <w:p w:rsidR="0082463D" w:rsidRPr="0082463D" w:rsidRDefault="0092134C" w:rsidP="0082463D">
      <w:pPr>
        <w:spacing w:after="0" w:line="240" w:lineRule="auto"/>
        <w:jc w:val="center"/>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«Формирование комфортной </w:t>
      </w:r>
      <w:r w:rsidR="0082463D" w:rsidRPr="0082463D">
        <w:rPr>
          <w:rFonts w:ascii="Times New Roman" w:eastAsia="Times New Roman" w:hAnsi="Times New Roman" w:cs="Times New Roman"/>
          <w:b/>
          <w:lang w:eastAsia="ru-RU"/>
        </w:rPr>
        <w:t xml:space="preserve"> городской среды в мун</w:t>
      </w:r>
      <w:r w:rsidR="004259D4">
        <w:rPr>
          <w:rFonts w:ascii="Times New Roman" w:eastAsia="Times New Roman" w:hAnsi="Times New Roman" w:cs="Times New Roman"/>
          <w:b/>
          <w:lang w:eastAsia="ru-RU"/>
        </w:rPr>
        <w:t>иципальном образовании «Нарымское сельское поселение» на 2023-2026</w:t>
      </w:r>
      <w:r w:rsidR="0082463D" w:rsidRPr="0082463D">
        <w:rPr>
          <w:rFonts w:ascii="Times New Roman" w:eastAsia="Times New Roman" w:hAnsi="Times New Roman" w:cs="Times New Roman"/>
          <w:b/>
          <w:lang w:eastAsia="ru-RU"/>
        </w:rPr>
        <w:t>годы»</w:t>
      </w:r>
    </w:p>
    <w:p w:rsidR="0082463D" w:rsidRPr="0082463D" w:rsidRDefault="00007679" w:rsidP="0082463D">
      <w:pPr>
        <w:spacing w:after="0" w:line="240" w:lineRule="auto"/>
        <w:jc w:val="right"/>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Таблица 1</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422"/>
        <w:gridCol w:w="982"/>
        <w:gridCol w:w="855"/>
        <w:gridCol w:w="2132"/>
        <w:gridCol w:w="1985"/>
        <w:gridCol w:w="2410"/>
        <w:gridCol w:w="1417"/>
        <w:gridCol w:w="1843"/>
      </w:tblGrid>
      <w:tr w:rsidR="0082463D" w:rsidRPr="0082463D" w:rsidTr="0082463D">
        <w:trPr>
          <w:trHeight w:val="348"/>
        </w:trPr>
        <w:tc>
          <w:tcPr>
            <w:tcW w:w="413" w:type="dxa"/>
            <w:vMerge w:val="restart"/>
            <w:tcBorders>
              <w:top w:val="single" w:sz="4" w:space="0" w:color="auto"/>
              <w:left w:val="single" w:sz="4" w:space="0" w:color="auto"/>
              <w:bottom w:val="single" w:sz="4" w:space="0" w:color="auto"/>
              <w:right w:val="single" w:sz="4" w:space="0" w:color="auto"/>
            </w:tcBorders>
          </w:tcPr>
          <w:p w:rsidR="0082463D" w:rsidRPr="0082463D" w:rsidRDefault="0082463D" w:rsidP="0082463D">
            <w:pPr>
              <w:spacing w:before="100" w:beforeAutospacing="1" w:after="100" w:afterAutospacing="1" w:line="240" w:lineRule="auto"/>
              <w:ind w:left="-108"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 </w:t>
            </w:r>
            <w:proofErr w:type="gramStart"/>
            <w:r w:rsidRPr="0082463D">
              <w:rPr>
                <w:rFonts w:ascii="Times New Roman CYR" w:eastAsia="Times New Roman" w:hAnsi="Times New Roman CYR" w:cs="Times New Roman CYR"/>
                <w:sz w:val="20"/>
                <w:szCs w:val="20"/>
                <w:lang w:eastAsia="ru-RU"/>
              </w:rPr>
              <w:t>п</w:t>
            </w:r>
            <w:proofErr w:type="gramEnd"/>
            <w:r w:rsidRPr="0082463D">
              <w:rPr>
                <w:rFonts w:ascii="Times New Roman CYR" w:eastAsia="Times New Roman" w:hAnsi="Times New Roman CYR" w:cs="Times New Roman CYR"/>
                <w:sz w:val="20"/>
                <w:szCs w:val="20"/>
                <w:lang w:eastAsia="ru-RU"/>
              </w:rPr>
              <w:t>/п</w:t>
            </w:r>
          </w:p>
        </w:tc>
        <w:tc>
          <w:tcPr>
            <w:tcW w:w="2422" w:type="dxa"/>
            <w:vMerge w:val="restart"/>
            <w:tcBorders>
              <w:top w:val="single" w:sz="4" w:space="0" w:color="auto"/>
              <w:left w:val="single" w:sz="4" w:space="0" w:color="auto"/>
              <w:bottom w:val="single" w:sz="4" w:space="0" w:color="auto"/>
              <w:right w:val="single" w:sz="4" w:space="0" w:color="auto"/>
            </w:tcBorders>
          </w:tcPr>
          <w:p w:rsidR="0082463D" w:rsidRPr="0082463D" w:rsidRDefault="0082463D"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Наименование целевого показателя (индикатора)</w:t>
            </w:r>
          </w:p>
        </w:tc>
        <w:tc>
          <w:tcPr>
            <w:tcW w:w="982" w:type="dxa"/>
            <w:vMerge w:val="restart"/>
            <w:tcBorders>
              <w:top w:val="single" w:sz="4" w:space="0" w:color="auto"/>
              <w:left w:val="single" w:sz="4" w:space="0" w:color="auto"/>
              <w:bottom w:val="single" w:sz="4" w:space="0" w:color="auto"/>
              <w:right w:val="single" w:sz="4" w:space="0" w:color="auto"/>
            </w:tcBorders>
          </w:tcPr>
          <w:p w:rsidR="0082463D" w:rsidRPr="0082463D" w:rsidRDefault="0082463D" w:rsidP="0082463D">
            <w:pPr>
              <w:spacing w:before="100" w:beforeAutospacing="1" w:after="100" w:afterAutospacing="1" w:line="240" w:lineRule="auto"/>
              <w:ind w:left="-13" w:hanging="95"/>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Единица </w:t>
            </w:r>
            <w:proofErr w:type="gramStart"/>
            <w:r w:rsidRPr="0082463D">
              <w:rPr>
                <w:rFonts w:ascii="Times New Roman CYR" w:eastAsia="Times New Roman" w:hAnsi="Times New Roman CYR" w:cs="Times New Roman CYR"/>
                <w:sz w:val="20"/>
                <w:szCs w:val="20"/>
                <w:lang w:eastAsia="ru-RU"/>
              </w:rPr>
              <w:t>измере-ния</w:t>
            </w:r>
            <w:proofErr w:type="gramEnd"/>
          </w:p>
        </w:tc>
        <w:tc>
          <w:tcPr>
            <w:tcW w:w="7382" w:type="dxa"/>
            <w:gridSpan w:val="4"/>
            <w:tcBorders>
              <w:top w:val="single" w:sz="4" w:space="0" w:color="auto"/>
              <w:left w:val="single" w:sz="4" w:space="0" w:color="auto"/>
              <w:bottom w:val="single" w:sz="4" w:space="0" w:color="auto"/>
              <w:right w:val="single" w:sz="4" w:space="0" w:color="auto"/>
            </w:tcBorders>
          </w:tcPr>
          <w:p w:rsidR="0082463D" w:rsidRPr="0082463D" w:rsidRDefault="0082463D"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Значения целевых показателей</w:t>
            </w:r>
          </w:p>
        </w:tc>
        <w:tc>
          <w:tcPr>
            <w:tcW w:w="1417" w:type="dxa"/>
            <w:vMerge w:val="restart"/>
            <w:tcBorders>
              <w:top w:val="single" w:sz="4" w:space="0" w:color="auto"/>
              <w:left w:val="single" w:sz="4" w:space="0" w:color="auto"/>
              <w:right w:val="single" w:sz="4" w:space="0" w:color="auto"/>
            </w:tcBorders>
          </w:tcPr>
          <w:p w:rsidR="0082463D" w:rsidRPr="0082463D" w:rsidRDefault="0082463D" w:rsidP="0082463D">
            <w:pPr>
              <w:spacing w:before="100" w:beforeAutospacing="1" w:after="100" w:afterAutospacing="1" w:line="240" w:lineRule="auto"/>
              <w:ind w:left="-115"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Периодичность сбора данных</w:t>
            </w:r>
          </w:p>
        </w:tc>
        <w:tc>
          <w:tcPr>
            <w:tcW w:w="1843" w:type="dxa"/>
            <w:vMerge w:val="restart"/>
            <w:tcBorders>
              <w:top w:val="single" w:sz="4" w:space="0" w:color="auto"/>
              <w:left w:val="single" w:sz="4" w:space="0" w:color="auto"/>
              <w:right w:val="single" w:sz="4" w:space="0" w:color="auto"/>
            </w:tcBorders>
          </w:tcPr>
          <w:p w:rsidR="0082463D" w:rsidRPr="0082463D" w:rsidRDefault="0082463D" w:rsidP="0082463D">
            <w:pPr>
              <w:spacing w:before="100" w:beforeAutospacing="1" w:after="100" w:afterAutospacing="1" w:line="240" w:lineRule="auto"/>
              <w:ind w:right="176"/>
              <w:jc w:val="center"/>
              <w:outlineLvl w:val="2"/>
              <w:rPr>
                <w:rFonts w:ascii="Times New Roman CYR" w:eastAsia="Times New Roman" w:hAnsi="Times New Roman CYR" w:cs="Times New Roman CYR"/>
                <w:sz w:val="20"/>
                <w:szCs w:val="20"/>
                <w:lang w:eastAsia="ru-RU"/>
              </w:rPr>
            </w:pPr>
            <w:proofErr w:type="gramStart"/>
            <w:r w:rsidRPr="0082463D">
              <w:rPr>
                <w:rFonts w:ascii="Times New Roman CYR" w:eastAsia="Times New Roman" w:hAnsi="Times New Roman CYR" w:cs="Times New Roman CYR"/>
                <w:sz w:val="20"/>
                <w:szCs w:val="20"/>
                <w:lang w:eastAsia="ru-RU"/>
              </w:rPr>
              <w:t>Ответственный за сбор данных по показателю</w:t>
            </w:r>
            <w:proofErr w:type="gramEnd"/>
          </w:p>
        </w:tc>
      </w:tr>
      <w:tr w:rsidR="00007679" w:rsidRPr="0082463D" w:rsidTr="00007679">
        <w:trPr>
          <w:trHeight w:val="269"/>
        </w:trPr>
        <w:tc>
          <w:tcPr>
            <w:tcW w:w="413" w:type="dxa"/>
            <w:vMerge/>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before="100" w:beforeAutospacing="1" w:after="100" w:afterAutospacing="1" w:line="240" w:lineRule="auto"/>
              <w:ind w:left="-108" w:right="-108"/>
              <w:jc w:val="center"/>
              <w:outlineLvl w:val="2"/>
              <w:rPr>
                <w:rFonts w:ascii="Times New Roman CYR" w:eastAsia="Times New Roman" w:hAnsi="Times New Roman CYR" w:cs="Times New Roman CYR"/>
                <w:sz w:val="20"/>
                <w:szCs w:val="20"/>
                <w:lang w:eastAsia="ru-RU"/>
              </w:rPr>
            </w:pPr>
          </w:p>
        </w:tc>
        <w:tc>
          <w:tcPr>
            <w:tcW w:w="2422" w:type="dxa"/>
            <w:vMerge/>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p>
        </w:tc>
        <w:tc>
          <w:tcPr>
            <w:tcW w:w="982" w:type="dxa"/>
            <w:vMerge/>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p>
        </w:tc>
        <w:tc>
          <w:tcPr>
            <w:tcW w:w="855" w:type="dxa"/>
            <w:vMerge w:val="restart"/>
            <w:tcBorders>
              <w:top w:val="single" w:sz="4" w:space="0" w:color="auto"/>
              <w:left w:val="single" w:sz="4" w:space="0" w:color="auto"/>
              <w:right w:val="single" w:sz="4" w:space="0" w:color="auto"/>
            </w:tcBorders>
          </w:tcPr>
          <w:p w:rsidR="00007679" w:rsidRPr="0082463D" w:rsidRDefault="00007679"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2023</w:t>
            </w:r>
            <w:r w:rsidRPr="0082463D">
              <w:rPr>
                <w:rFonts w:ascii="Times New Roman CYR" w:eastAsia="Times New Roman" w:hAnsi="Times New Roman CYR" w:cs="Times New Roman CYR"/>
                <w:sz w:val="20"/>
                <w:szCs w:val="20"/>
                <w:lang w:eastAsia="ru-RU"/>
              </w:rPr>
              <w:t xml:space="preserve"> год</w:t>
            </w:r>
          </w:p>
        </w:tc>
        <w:tc>
          <w:tcPr>
            <w:tcW w:w="213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2024</w:t>
            </w:r>
            <w:r w:rsidRPr="0082463D">
              <w:rPr>
                <w:rFonts w:ascii="Times New Roman CYR" w:eastAsia="Times New Roman" w:hAnsi="Times New Roman CYR" w:cs="Times New Roman CYR"/>
                <w:sz w:val="20"/>
                <w:szCs w:val="20"/>
                <w:lang w:eastAsia="ru-RU"/>
              </w:rPr>
              <w:t>год</w:t>
            </w:r>
          </w:p>
        </w:tc>
        <w:tc>
          <w:tcPr>
            <w:tcW w:w="1985"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2025</w:t>
            </w:r>
            <w:r w:rsidRPr="0082463D">
              <w:rPr>
                <w:rFonts w:ascii="Times New Roman CYR" w:eastAsia="Times New Roman" w:hAnsi="Times New Roman CYR" w:cs="Times New Roman CYR"/>
                <w:sz w:val="20"/>
                <w:szCs w:val="20"/>
                <w:lang w:eastAsia="ru-RU"/>
              </w:rPr>
              <w:t xml:space="preserve"> год </w:t>
            </w:r>
          </w:p>
        </w:tc>
        <w:tc>
          <w:tcPr>
            <w:tcW w:w="2410" w:type="dxa"/>
            <w:tcBorders>
              <w:top w:val="single" w:sz="4" w:space="0" w:color="auto"/>
              <w:left w:val="single" w:sz="4" w:space="0" w:color="auto"/>
              <w:bottom w:val="single" w:sz="4" w:space="0" w:color="auto"/>
              <w:right w:val="single" w:sz="4" w:space="0" w:color="auto"/>
            </w:tcBorders>
          </w:tcPr>
          <w:p w:rsidR="00007679" w:rsidRPr="00EE2E4D" w:rsidRDefault="00007679"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highlight w:val="yellow"/>
                <w:lang w:eastAsia="ru-RU"/>
              </w:rPr>
            </w:pPr>
            <w:r>
              <w:rPr>
                <w:rFonts w:ascii="Times New Roman CYR" w:eastAsia="Times New Roman" w:hAnsi="Times New Roman CYR" w:cs="Times New Roman CYR"/>
                <w:sz w:val="20"/>
                <w:szCs w:val="20"/>
                <w:lang w:eastAsia="ru-RU"/>
              </w:rPr>
              <w:t>2026</w:t>
            </w:r>
            <w:r w:rsidRPr="0082463D">
              <w:rPr>
                <w:rFonts w:ascii="Times New Roman CYR" w:eastAsia="Times New Roman" w:hAnsi="Times New Roman CYR" w:cs="Times New Roman CYR"/>
                <w:sz w:val="20"/>
                <w:szCs w:val="20"/>
                <w:lang w:eastAsia="ru-RU"/>
              </w:rPr>
              <w:t xml:space="preserve"> год</w:t>
            </w:r>
          </w:p>
        </w:tc>
        <w:tc>
          <w:tcPr>
            <w:tcW w:w="1417" w:type="dxa"/>
            <w:vMerge/>
            <w:tcBorders>
              <w:left w:val="single" w:sz="4" w:space="0" w:color="auto"/>
              <w:right w:val="single" w:sz="4" w:space="0" w:color="auto"/>
            </w:tcBorders>
          </w:tcPr>
          <w:p w:rsidR="00007679" w:rsidRPr="0082463D" w:rsidRDefault="00007679"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p>
        </w:tc>
        <w:tc>
          <w:tcPr>
            <w:tcW w:w="1843" w:type="dxa"/>
            <w:vMerge/>
            <w:tcBorders>
              <w:left w:val="single" w:sz="4" w:space="0" w:color="auto"/>
              <w:right w:val="single" w:sz="4" w:space="0" w:color="auto"/>
            </w:tcBorders>
          </w:tcPr>
          <w:p w:rsidR="00007679" w:rsidRPr="0082463D" w:rsidRDefault="00007679" w:rsidP="0082463D">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p>
        </w:tc>
      </w:tr>
      <w:tr w:rsidR="00007679" w:rsidRPr="0082463D" w:rsidTr="00007679">
        <w:trPr>
          <w:trHeight w:val="309"/>
        </w:trPr>
        <w:tc>
          <w:tcPr>
            <w:tcW w:w="413" w:type="dxa"/>
            <w:vMerge/>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ind w:left="-108" w:right="-108"/>
              <w:jc w:val="center"/>
              <w:outlineLvl w:val="2"/>
              <w:rPr>
                <w:rFonts w:ascii="Times New Roman CYR" w:eastAsia="Times New Roman" w:hAnsi="Times New Roman CYR" w:cs="Times New Roman CYR"/>
                <w:sz w:val="20"/>
                <w:szCs w:val="20"/>
                <w:lang w:eastAsia="ru-RU"/>
              </w:rPr>
            </w:pPr>
          </w:p>
        </w:tc>
        <w:tc>
          <w:tcPr>
            <w:tcW w:w="2422" w:type="dxa"/>
            <w:vMerge/>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p>
        </w:tc>
        <w:tc>
          <w:tcPr>
            <w:tcW w:w="982" w:type="dxa"/>
            <w:vMerge/>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p>
        </w:tc>
        <w:tc>
          <w:tcPr>
            <w:tcW w:w="855" w:type="dxa"/>
            <w:vMerge/>
            <w:tcBorders>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p>
        </w:tc>
        <w:tc>
          <w:tcPr>
            <w:tcW w:w="213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ind w:left="-108" w:right="-104"/>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с учетом </w:t>
            </w:r>
            <w:proofErr w:type="gramStart"/>
            <w:r w:rsidRPr="0082463D">
              <w:rPr>
                <w:rFonts w:ascii="Times New Roman CYR" w:eastAsia="Times New Roman" w:hAnsi="Times New Roman CYR" w:cs="Times New Roman CYR"/>
                <w:sz w:val="20"/>
                <w:szCs w:val="20"/>
                <w:lang w:eastAsia="ru-RU"/>
              </w:rPr>
              <w:t>прогнозного</w:t>
            </w:r>
            <w:proofErr w:type="gramEnd"/>
            <w:r w:rsidRPr="0082463D">
              <w:rPr>
                <w:rFonts w:ascii="Times New Roman CYR" w:eastAsia="Times New Roman" w:hAnsi="Times New Roman CYR" w:cs="Times New Roman CYR"/>
                <w:sz w:val="20"/>
                <w:szCs w:val="20"/>
                <w:lang w:eastAsia="ru-RU"/>
              </w:rPr>
              <w:t xml:space="preserve"> </w:t>
            </w:r>
            <w:proofErr w:type="spellStart"/>
            <w:r w:rsidRPr="0082463D">
              <w:rPr>
                <w:rFonts w:ascii="Times New Roman CYR" w:eastAsia="Times New Roman" w:hAnsi="Times New Roman CYR" w:cs="Times New Roman CYR"/>
                <w:sz w:val="20"/>
                <w:szCs w:val="20"/>
                <w:lang w:eastAsia="ru-RU"/>
              </w:rPr>
              <w:t>финансиро-вания</w:t>
            </w:r>
            <w:proofErr w:type="spellEnd"/>
          </w:p>
        </w:tc>
        <w:tc>
          <w:tcPr>
            <w:tcW w:w="1985"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ind w:left="-107" w:right="-109"/>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с учетом </w:t>
            </w:r>
            <w:proofErr w:type="gramStart"/>
            <w:r w:rsidRPr="0082463D">
              <w:rPr>
                <w:rFonts w:ascii="Times New Roman CYR" w:eastAsia="Times New Roman" w:hAnsi="Times New Roman CYR" w:cs="Times New Roman CYR"/>
                <w:sz w:val="20"/>
                <w:szCs w:val="20"/>
                <w:lang w:eastAsia="ru-RU"/>
              </w:rPr>
              <w:t>прогнозного</w:t>
            </w:r>
            <w:proofErr w:type="gramEnd"/>
            <w:r w:rsidRPr="0082463D">
              <w:rPr>
                <w:rFonts w:ascii="Times New Roman CYR" w:eastAsia="Times New Roman" w:hAnsi="Times New Roman CYR" w:cs="Times New Roman CYR"/>
                <w:sz w:val="20"/>
                <w:szCs w:val="20"/>
                <w:lang w:eastAsia="ru-RU"/>
              </w:rPr>
              <w:t xml:space="preserve"> </w:t>
            </w:r>
            <w:proofErr w:type="spellStart"/>
            <w:r w:rsidRPr="0082463D">
              <w:rPr>
                <w:rFonts w:ascii="Times New Roman CYR" w:eastAsia="Times New Roman" w:hAnsi="Times New Roman CYR" w:cs="Times New Roman CYR"/>
                <w:sz w:val="20"/>
                <w:szCs w:val="20"/>
                <w:lang w:eastAsia="ru-RU"/>
              </w:rPr>
              <w:t>финансиро-вания</w:t>
            </w:r>
            <w:proofErr w:type="spellEnd"/>
          </w:p>
        </w:tc>
        <w:tc>
          <w:tcPr>
            <w:tcW w:w="2410"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ind w:left="-107" w:right="-109"/>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с учетом </w:t>
            </w:r>
            <w:proofErr w:type="gramStart"/>
            <w:r w:rsidRPr="0082463D">
              <w:rPr>
                <w:rFonts w:ascii="Times New Roman CYR" w:eastAsia="Times New Roman" w:hAnsi="Times New Roman CYR" w:cs="Times New Roman CYR"/>
                <w:sz w:val="20"/>
                <w:szCs w:val="20"/>
                <w:lang w:eastAsia="ru-RU"/>
              </w:rPr>
              <w:t>прогнозного</w:t>
            </w:r>
            <w:proofErr w:type="gramEnd"/>
            <w:r w:rsidRPr="0082463D">
              <w:rPr>
                <w:rFonts w:ascii="Times New Roman CYR" w:eastAsia="Times New Roman" w:hAnsi="Times New Roman CYR" w:cs="Times New Roman CYR"/>
                <w:sz w:val="20"/>
                <w:szCs w:val="20"/>
                <w:lang w:eastAsia="ru-RU"/>
              </w:rPr>
              <w:t xml:space="preserve"> </w:t>
            </w:r>
            <w:proofErr w:type="spellStart"/>
            <w:r w:rsidRPr="0082463D">
              <w:rPr>
                <w:rFonts w:ascii="Times New Roman CYR" w:eastAsia="Times New Roman" w:hAnsi="Times New Roman CYR" w:cs="Times New Roman CYR"/>
                <w:sz w:val="20"/>
                <w:szCs w:val="20"/>
                <w:lang w:eastAsia="ru-RU"/>
              </w:rPr>
              <w:t>финансиро-вания</w:t>
            </w:r>
            <w:proofErr w:type="spellEnd"/>
          </w:p>
        </w:tc>
        <w:tc>
          <w:tcPr>
            <w:tcW w:w="1417" w:type="dxa"/>
            <w:vMerge/>
            <w:tcBorders>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p>
        </w:tc>
        <w:tc>
          <w:tcPr>
            <w:tcW w:w="1843" w:type="dxa"/>
            <w:vMerge/>
            <w:tcBorders>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p>
        </w:tc>
      </w:tr>
      <w:tr w:rsidR="00007679" w:rsidRPr="0082463D" w:rsidTr="00007679">
        <w:trPr>
          <w:trHeight w:val="174"/>
        </w:trPr>
        <w:tc>
          <w:tcPr>
            <w:tcW w:w="413"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ind w:left="-108"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1</w:t>
            </w:r>
          </w:p>
        </w:tc>
        <w:tc>
          <w:tcPr>
            <w:tcW w:w="242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2</w:t>
            </w:r>
          </w:p>
        </w:tc>
        <w:tc>
          <w:tcPr>
            <w:tcW w:w="98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3</w:t>
            </w:r>
          </w:p>
        </w:tc>
        <w:tc>
          <w:tcPr>
            <w:tcW w:w="855"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4</w:t>
            </w:r>
          </w:p>
        </w:tc>
        <w:tc>
          <w:tcPr>
            <w:tcW w:w="213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ind w:right="-183"/>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7</w:t>
            </w:r>
          </w:p>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w:t>
            </w:r>
          </w:p>
        </w:tc>
      </w:tr>
      <w:tr w:rsidR="0082463D" w:rsidRPr="0082463D" w:rsidTr="0082463D">
        <w:trPr>
          <w:trHeight w:val="309"/>
        </w:trPr>
        <w:tc>
          <w:tcPr>
            <w:tcW w:w="14459" w:type="dxa"/>
            <w:gridSpan w:val="9"/>
            <w:tcBorders>
              <w:top w:val="single" w:sz="4" w:space="0" w:color="auto"/>
              <w:left w:val="single" w:sz="4" w:space="0" w:color="auto"/>
              <w:bottom w:val="single" w:sz="4" w:space="0" w:color="auto"/>
              <w:right w:val="single" w:sz="4" w:space="0" w:color="auto"/>
            </w:tcBorders>
          </w:tcPr>
          <w:p w:rsidR="0082463D" w:rsidRPr="0082463D" w:rsidRDefault="0082463D" w:rsidP="0082463D">
            <w:pPr>
              <w:spacing w:after="0" w:line="240" w:lineRule="auto"/>
              <w:outlineLvl w:val="2"/>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I. Целевые показатели муниципальной про</w:t>
            </w:r>
            <w:r w:rsidR="0092134C">
              <w:rPr>
                <w:rFonts w:ascii="Times New Roman" w:eastAsia="Times New Roman" w:hAnsi="Times New Roman" w:cs="Times New Roman"/>
                <w:lang w:eastAsia="ru-RU"/>
              </w:rPr>
              <w:t xml:space="preserve">граммы «Формирование комфортной </w:t>
            </w:r>
            <w:r w:rsidRPr="0082463D">
              <w:rPr>
                <w:rFonts w:ascii="Times New Roman" w:eastAsia="Times New Roman" w:hAnsi="Times New Roman" w:cs="Times New Roman"/>
                <w:lang w:eastAsia="ru-RU"/>
              </w:rPr>
              <w:t xml:space="preserve"> городской среды в мун</w:t>
            </w:r>
            <w:r w:rsidR="004259D4">
              <w:rPr>
                <w:rFonts w:ascii="Times New Roman" w:eastAsia="Times New Roman" w:hAnsi="Times New Roman" w:cs="Times New Roman"/>
                <w:lang w:eastAsia="ru-RU"/>
              </w:rPr>
              <w:t>иципальном образовании «Нарымское сельское поселение» на 2023-2026</w:t>
            </w:r>
            <w:r w:rsidRPr="0082463D">
              <w:rPr>
                <w:rFonts w:ascii="Times New Roman" w:eastAsia="Times New Roman" w:hAnsi="Times New Roman" w:cs="Times New Roman"/>
                <w:lang w:eastAsia="ru-RU"/>
              </w:rPr>
              <w:t xml:space="preserve"> годы»</w:t>
            </w:r>
          </w:p>
        </w:tc>
      </w:tr>
      <w:tr w:rsidR="00007679" w:rsidRPr="0082463D" w:rsidTr="00007679">
        <w:trPr>
          <w:trHeight w:val="309"/>
        </w:trPr>
        <w:tc>
          <w:tcPr>
            <w:tcW w:w="413"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ind w:left="-108"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1.2</w:t>
            </w:r>
          </w:p>
        </w:tc>
        <w:tc>
          <w:tcPr>
            <w:tcW w:w="242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Доля благоустроенных общественных пространств от общего количества общественных пространств, нарастающим итогом, %</w:t>
            </w:r>
          </w:p>
        </w:tc>
        <w:tc>
          <w:tcPr>
            <w:tcW w:w="98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w:t>
            </w:r>
          </w:p>
        </w:tc>
        <w:tc>
          <w:tcPr>
            <w:tcW w:w="855"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adjustRightInd w:val="0"/>
              <w:spacing w:after="0" w:line="240" w:lineRule="auto"/>
              <w:jc w:val="center"/>
              <w:rPr>
                <w:rFonts w:ascii="Times New Roman" w:eastAsia="Calibri" w:hAnsi="Times New Roman" w:cs="Times New Roman"/>
                <w:sz w:val="20"/>
                <w:szCs w:val="20"/>
                <w:lang w:eastAsia="ru-RU"/>
              </w:rPr>
            </w:pPr>
          </w:p>
        </w:tc>
        <w:tc>
          <w:tcPr>
            <w:tcW w:w="213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c>
          <w:tcPr>
            <w:tcW w:w="1985"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w:t>
            </w:r>
          </w:p>
        </w:tc>
        <w:tc>
          <w:tcPr>
            <w:tcW w:w="2410"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Pr>
                <w:rFonts w:ascii="Times New Roman" w:eastAsia="Calibri" w:hAnsi="Times New Roman" w:cs="Times New Roman"/>
                <w:sz w:val="20"/>
                <w:szCs w:val="20"/>
                <w:lang w:eastAsia="ru-RU"/>
              </w:rPr>
              <w:t>75</w:t>
            </w:r>
          </w:p>
        </w:tc>
        <w:tc>
          <w:tcPr>
            <w:tcW w:w="1417"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Год</w:t>
            </w:r>
          </w:p>
        </w:tc>
        <w:tc>
          <w:tcPr>
            <w:tcW w:w="1843"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Администрация Нарым</w:t>
            </w:r>
            <w:r w:rsidRPr="0082463D">
              <w:rPr>
                <w:rFonts w:ascii="Times New Roman CYR" w:eastAsia="Times New Roman" w:hAnsi="Times New Roman CYR" w:cs="Times New Roman CYR"/>
                <w:sz w:val="20"/>
                <w:szCs w:val="20"/>
                <w:lang w:eastAsia="ru-RU"/>
              </w:rPr>
              <w:t>ского сельского поселения</w:t>
            </w:r>
          </w:p>
        </w:tc>
      </w:tr>
      <w:tr w:rsidR="0082463D" w:rsidRPr="0082463D" w:rsidTr="0082463D">
        <w:trPr>
          <w:trHeight w:val="309"/>
        </w:trPr>
        <w:tc>
          <w:tcPr>
            <w:tcW w:w="14459" w:type="dxa"/>
            <w:gridSpan w:val="9"/>
            <w:tcBorders>
              <w:top w:val="single" w:sz="4" w:space="0" w:color="auto"/>
              <w:left w:val="single" w:sz="4" w:space="0" w:color="auto"/>
              <w:bottom w:val="single" w:sz="4" w:space="0" w:color="auto"/>
              <w:right w:val="single" w:sz="4" w:space="0" w:color="auto"/>
            </w:tcBorders>
          </w:tcPr>
          <w:p w:rsidR="0082463D" w:rsidRPr="0082463D" w:rsidRDefault="0082463D" w:rsidP="0082463D">
            <w:pPr>
              <w:adjustRightInd w:val="0"/>
              <w:spacing w:after="0" w:line="240" w:lineRule="auto"/>
              <w:jc w:val="both"/>
              <w:rPr>
                <w:rFonts w:ascii="Times New Roman CYR" w:eastAsia="Calibri" w:hAnsi="Times New Roman CYR" w:cs="Times New Roman CYR"/>
                <w:sz w:val="20"/>
                <w:szCs w:val="20"/>
                <w:lang w:eastAsia="ru-RU"/>
              </w:rPr>
            </w:pPr>
            <w:r w:rsidRPr="0082463D">
              <w:rPr>
                <w:rFonts w:ascii="Times New Roman CYR" w:eastAsia="Calibri" w:hAnsi="Times New Roman CYR" w:cs="Times New Roman CYR"/>
                <w:sz w:val="20"/>
                <w:szCs w:val="20"/>
                <w:lang w:eastAsia="ru-RU"/>
              </w:rPr>
              <w:t>III. Целевые показатели задачи 2 «Повышение уровня благоустройства о</w:t>
            </w:r>
            <w:r w:rsidR="004259D4">
              <w:rPr>
                <w:rFonts w:ascii="Times New Roman CYR" w:eastAsia="Calibri" w:hAnsi="Times New Roman CYR" w:cs="Times New Roman CYR"/>
                <w:sz w:val="20"/>
                <w:szCs w:val="20"/>
                <w:lang w:eastAsia="ru-RU"/>
              </w:rPr>
              <w:t>бщественных пространств Нарым</w:t>
            </w:r>
            <w:r w:rsidRPr="0082463D">
              <w:rPr>
                <w:rFonts w:ascii="Times New Roman CYR" w:eastAsia="Calibri" w:hAnsi="Times New Roman CYR" w:cs="Times New Roman CYR"/>
                <w:sz w:val="20"/>
                <w:szCs w:val="20"/>
                <w:lang w:eastAsia="ru-RU"/>
              </w:rPr>
              <w:t>ского сельского поселения»</w:t>
            </w:r>
          </w:p>
        </w:tc>
      </w:tr>
      <w:tr w:rsidR="00007679" w:rsidRPr="0082463D" w:rsidTr="00007679">
        <w:trPr>
          <w:trHeight w:val="309"/>
        </w:trPr>
        <w:tc>
          <w:tcPr>
            <w:tcW w:w="413"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ind w:left="-108"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3.1</w:t>
            </w:r>
          </w:p>
        </w:tc>
        <w:tc>
          <w:tcPr>
            <w:tcW w:w="242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Количество благоустроенных в течение года  общественных пространств</w:t>
            </w:r>
          </w:p>
        </w:tc>
        <w:tc>
          <w:tcPr>
            <w:tcW w:w="98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ед.</w:t>
            </w:r>
          </w:p>
        </w:tc>
        <w:tc>
          <w:tcPr>
            <w:tcW w:w="855"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adjustRightInd w:val="0"/>
              <w:spacing w:after="0" w:line="240" w:lineRule="auto"/>
              <w:jc w:val="center"/>
              <w:rPr>
                <w:rFonts w:ascii="Times New Roman" w:eastAsia="Calibri" w:hAnsi="Times New Roman" w:cs="Times New Roman"/>
                <w:sz w:val="20"/>
                <w:szCs w:val="20"/>
                <w:lang w:eastAsia="ru-RU"/>
              </w:rPr>
            </w:pPr>
          </w:p>
        </w:tc>
        <w:tc>
          <w:tcPr>
            <w:tcW w:w="2132"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rPr>
                <w:rFonts w:ascii="Times New Roman" w:eastAsia="Times New Roman" w:hAnsi="Times New Roman" w:cs="Times New Roman"/>
                <w:sz w:val="24"/>
                <w:szCs w:val="24"/>
                <w:lang w:eastAsia="ru-RU"/>
              </w:rPr>
            </w:pPr>
            <w:r w:rsidRPr="0082463D">
              <w:rPr>
                <w:rFonts w:ascii="Times New Roman" w:eastAsia="Calibri" w:hAnsi="Times New Roman" w:cs="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rPr>
                <w:rFonts w:ascii="Times New Roman" w:eastAsia="Times New Roman" w:hAnsi="Times New Roman" w:cs="Times New Roman"/>
                <w:sz w:val="24"/>
                <w:szCs w:val="24"/>
                <w:lang w:eastAsia="ru-RU"/>
              </w:rPr>
            </w:pPr>
            <w:r w:rsidRPr="0082463D">
              <w:rPr>
                <w:rFonts w:ascii="Times New Roman" w:eastAsia="Calibri" w:hAnsi="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jc w:val="center"/>
              <w:rPr>
                <w:rFonts w:ascii="Times New Roman" w:eastAsia="Times New Roman" w:hAnsi="Times New Roman" w:cs="Times New Roman"/>
                <w:sz w:val="24"/>
                <w:szCs w:val="24"/>
                <w:lang w:eastAsia="ru-RU"/>
              </w:rPr>
            </w:pPr>
            <w:r w:rsidRPr="0082463D">
              <w:rPr>
                <w:rFonts w:ascii="Times New Roman" w:eastAsia="Calibri"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rPr>
                <w:rFonts w:ascii="Times New Roman CYR" w:eastAsia="Calibri" w:hAnsi="Times New Roman CYR" w:cs="Times New Roman CYR"/>
                <w:sz w:val="20"/>
                <w:szCs w:val="20"/>
                <w:lang w:eastAsia="ru-RU"/>
              </w:rPr>
            </w:pPr>
            <w:r w:rsidRPr="0082463D">
              <w:rPr>
                <w:rFonts w:ascii="Times New Roman CYR" w:eastAsia="Calibri" w:hAnsi="Times New Roman CYR" w:cs="Times New Roman CYR"/>
                <w:sz w:val="20"/>
                <w:szCs w:val="20"/>
                <w:lang w:eastAsia="ru-RU"/>
              </w:rPr>
              <w:t>Год</w:t>
            </w:r>
          </w:p>
        </w:tc>
        <w:tc>
          <w:tcPr>
            <w:tcW w:w="1843" w:type="dxa"/>
            <w:tcBorders>
              <w:top w:val="single" w:sz="4" w:space="0" w:color="auto"/>
              <w:left w:val="single" w:sz="4" w:space="0" w:color="auto"/>
              <w:bottom w:val="single" w:sz="4" w:space="0" w:color="auto"/>
              <w:right w:val="single" w:sz="4" w:space="0" w:color="auto"/>
            </w:tcBorders>
          </w:tcPr>
          <w:p w:rsidR="00007679" w:rsidRPr="0082463D" w:rsidRDefault="00007679" w:rsidP="0082463D">
            <w:pPr>
              <w:spacing w:after="0" w:line="240" w:lineRule="auto"/>
              <w:rPr>
                <w:rFonts w:ascii="Times New Roman CYR" w:eastAsia="Calibri" w:hAnsi="Times New Roman CYR" w:cs="Times New Roman CYR"/>
                <w:sz w:val="20"/>
                <w:szCs w:val="20"/>
                <w:lang w:eastAsia="ru-RU"/>
              </w:rPr>
            </w:pPr>
            <w:r>
              <w:rPr>
                <w:rFonts w:ascii="Times New Roman CYR" w:eastAsia="Times New Roman" w:hAnsi="Times New Roman CYR" w:cs="Times New Roman CYR"/>
                <w:sz w:val="20"/>
                <w:szCs w:val="20"/>
                <w:lang w:eastAsia="ru-RU"/>
              </w:rPr>
              <w:t>Администрация Нарым</w:t>
            </w:r>
            <w:r w:rsidRPr="0082463D">
              <w:rPr>
                <w:rFonts w:ascii="Times New Roman CYR" w:eastAsia="Times New Roman" w:hAnsi="Times New Roman CYR" w:cs="Times New Roman CYR"/>
                <w:sz w:val="20"/>
                <w:szCs w:val="20"/>
                <w:lang w:eastAsia="ru-RU"/>
              </w:rPr>
              <w:t>ского сельского поселения</w:t>
            </w:r>
          </w:p>
        </w:tc>
      </w:tr>
    </w:tbl>
    <w:p w:rsidR="0082463D" w:rsidRPr="0082463D" w:rsidRDefault="0082463D" w:rsidP="0082463D">
      <w:pPr>
        <w:adjustRightInd w:val="0"/>
        <w:spacing w:after="0" w:line="240" w:lineRule="auto"/>
        <w:jc w:val="both"/>
        <w:rPr>
          <w:rFonts w:ascii="Times New Roman" w:eastAsia="Calibri" w:hAnsi="Times New Roman" w:cs="Times New Roman"/>
          <w:color w:val="000000"/>
          <w:sz w:val="20"/>
          <w:szCs w:val="20"/>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tabs>
          <w:tab w:val="left" w:pos="0"/>
        </w:tabs>
        <w:spacing w:after="0" w:line="240" w:lineRule="auto"/>
        <w:ind w:left="-284" w:firstLine="426"/>
        <w:jc w:val="center"/>
        <w:rPr>
          <w:rFonts w:ascii="Times New Roman" w:eastAsia="Times New Roman" w:hAnsi="Times New Roman" w:cs="Times New Roman"/>
          <w:b/>
          <w:lang w:eastAsia="ru-RU"/>
        </w:rPr>
      </w:pPr>
      <w:r w:rsidRPr="0082463D">
        <w:rPr>
          <w:rFonts w:ascii="Times New Roman" w:eastAsia="Times New Roman" w:hAnsi="Times New Roman" w:cs="Times New Roman"/>
          <w:b/>
          <w:lang w:eastAsia="ru-RU"/>
        </w:rPr>
        <w:lastRenderedPageBreak/>
        <w:t>ПЕРЕЧЕНЬ</w:t>
      </w:r>
    </w:p>
    <w:p w:rsidR="0082463D" w:rsidRPr="0082463D" w:rsidRDefault="0082463D" w:rsidP="0082463D">
      <w:pPr>
        <w:tabs>
          <w:tab w:val="left" w:pos="0"/>
        </w:tabs>
        <w:spacing w:after="0" w:line="240" w:lineRule="auto"/>
        <w:ind w:left="-284" w:firstLine="426"/>
        <w:jc w:val="center"/>
        <w:rPr>
          <w:rFonts w:ascii="Times New Roman" w:eastAsia="Times New Roman" w:hAnsi="Times New Roman" w:cs="Times New Roman"/>
          <w:b/>
          <w:lang w:eastAsia="ru-RU"/>
        </w:rPr>
      </w:pPr>
      <w:r w:rsidRPr="0082463D">
        <w:rPr>
          <w:rFonts w:ascii="Times New Roman" w:eastAsia="Times New Roman" w:hAnsi="Times New Roman" w:cs="Times New Roman"/>
          <w:b/>
          <w:lang w:eastAsia="ru-RU"/>
        </w:rPr>
        <w:t xml:space="preserve">основных мероприятий муниципальной программы </w:t>
      </w:r>
    </w:p>
    <w:p w:rsidR="0082463D" w:rsidRPr="0082463D" w:rsidRDefault="001E0CA1" w:rsidP="0082463D">
      <w:pPr>
        <w:tabs>
          <w:tab w:val="left" w:pos="0"/>
        </w:tabs>
        <w:spacing w:after="0" w:line="240" w:lineRule="auto"/>
        <w:ind w:left="-284" w:firstLine="426"/>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2</w:t>
      </w:r>
    </w:p>
    <w:tbl>
      <w:tblPr>
        <w:tblW w:w="14601" w:type="dxa"/>
        <w:tblInd w:w="108" w:type="dxa"/>
        <w:tblLayout w:type="fixed"/>
        <w:tblLook w:val="00A0" w:firstRow="1" w:lastRow="0" w:firstColumn="1" w:lastColumn="0" w:noHBand="0" w:noVBand="0"/>
      </w:tblPr>
      <w:tblGrid>
        <w:gridCol w:w="2127"/>
        <w:gridCol w:w="1984"/>
        <w:gridCol w:w="1091"/>
        <w:gridCol w:w="1177"/>
        <w:gridCol w:w="2636"/>
        <w:gridCol w:w="3295"/>
        <w:gridCol w:w="2291"/>
      </w:tblGrid>
      <w:tr w:rsidR="0082463D" w:rsidRPr="0082463D" w:rsidTr="0082463D">
        <w:trPr>
          <w:trHeight w:val="435"/>
          <w:tblHeader/>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firstLine="176"/>
              <w:jc w:val="center"/>
              <w:rPr>
                <w:rFonts w:ascii="Times New Roman" w:eastAsia="Times New Roman" w:hAnsi="Times New Roman" w:cs="Times New Roman"/>
                <w:b/>
                <w:color w:val="000000"/>
                <w:sz w:val="20"/>
                <w:szCs w:val="20"/>
                <w:lang w:eastAsia="ru-RU"/>
              </w:rPr>
            </w:pPr>
            <w:r w:rsidRPr="0082463D">
              <w:rPr>
                <w:rFonts w:ascii="Times New Roman" w:eastAsia="Times New Roman" w:hAnsi="Times New Roman" w:cs="Times New Roman"/>
                <w:b/>
                <w:color w:val="000000"/>
                <w:sz w:val="20"/>
                <w:szCs w:val="20"/>
                <w:lang w:eastAsia="ru-RU"/>
              </w:rPr>
              <w:t>Номер и 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firstLine="175"/>
              <w:jc w:val="center"/>
              <w:rPr>
                <w:rFonts w:ascii="Times New Roman" w:eastAsia="Times New Roman" w:hAnsi="Times New Roman" w:cs="Times New Roman"/>
                <w:b/>
                <w:color w:val="000000"/>
                <w:sz w:val="20"/>
                <w:szCs w:val="20"/>
                <w:lang w:eastAsia="ru-RU"/>
              </w:rPr>
            </w:pPr>
            <w:r w:rsidRPr="0082463D">
              <w:rPr>
                <w:rFonts w:ascii="Times New Roman" w:eastAsia="Times New Roman" w:hAnsi="Times New Roman" w:cs="Times New Roman"/>
                <w:b/>
                <w:color w:val="000000"/>
                <w:sz w:val="20"/>
                <w:szCs w:val="20"/>
                <w:lang w:eastAsia="ru-RU"/>
              </w:rPr>
              <w:t xml:space="preserve">Ответственный исполнитель </w:t>
            </w:r>
          </w:p>
        </w:tc>
        <w:tc>
          <w:tcPr>
            <w:tcW w:w="2268" w:type="dxa"/>
            <w:gridSpan w:val="2"/>
            <w:tcBorders>
              <w:top w:val="single" w:sz="4" w:space="0" w:color="auto"/>
              <w:left w:val="nil"/>
              <w:bottom w:val="single" w:sz="4" w:space="0" w:color="auto"/>
              <w:right w:val="single" w:sz="4" w:space="0" w:color="auto"/>
            </w:tcBorders>
            <w:vAlign w:val="center"/>
          </w:tcPr>
          <w:p w:rsidR="0082463D" w:rsidRPr="0082463D" w:rsidRDefault="0082463D" w:rsidP="0082463D">
            <w:pPr>
              <w:tabs>
                <w:tab w:val="left" w:pos="0"/>
              </w:tabs>
              <w:spacing w:after="0" w:line="240" w:lineRule="auto"/>
              <w:ind w:firstLine="426"/>
              <w:jc w:val="center"/>
              <w:rPr>
                <w:rFonts w:ascii="Times New Roman" w:eastAsia="Times New Roman" w:hAnsi="Times New Roman" w:cs="Times New Roman"/>
                <w:b/>
                <w:color w:val="000000"/>
                <w:sz w:val="20"/>
                <w:szCs w:val="20"/>
                <w:lang w:eastAsia="ru-RU"/>
              </w:rPr>
            </w:pPr>
            <w:r w:rsidRPr="0082463D">
              <w:rPr>
                <w:rFonts w:ascii="Times New Roman" w:eastAsia="Times New Roman" w:hAnsi="Times New Roman" w:cs="Times New Roman"/>
                <w:b/>
                <w:color w:val="000000"/>
                <w:sz w:val="20"/>
                <w:szCs w:val="20"/>
                <w:lang w:eastAsia="ru-RU"/>
              </w:rPr>
              <w:t xml:space="preserve">Срок </w:t>
            </w:r>
          </w:p>
        </w:tc>
        <w:tc>
          <w:tcPr>
            <w:tcW w:w="2636" w:type="dxa"/>
            <w:vMerge w:val="restart"/>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firstLine="77"/>
              <w:jc w:val="center"/>
              <w:rPr>
                <w:rFonts w:ascii="Times New Roman" w:eastAsia="Times New Roman" w:hAnsi="Times New Roman" w:cs="Times New Roman"/>
                <w:b/>
                <w:color w:val="000000"/>
                <w:sz w:val="20"/>
                <w:szCs w:val="20"/>
                <w:lang w:eastAsia="ru-RU"/>
              </w:rPr>
            </w:pPr>
            <w:r w:rsidRPr="0082463D">
              <w:rPr>
                <w:rFonts w:ascii="Times New Roman" w:eastAsia="Times New Roman" w:hAnsi="Times New Roman" w:cs="Times New Roman"/>
                <w:b/>
                <w:color w:val="000000"/>
                <w:sz w:val="20"/>
                <w:szCs w:val="20"/>
                <w:lang w:eastAsia="ru-RU"/>
              </w:rPr>
              <w:t xml:space="preserve">Ожидаемый непосредственный результат (краткое описание) </w:t>
            </w:r>
          </w:p>
        </w:tc>
        <w:tc>
          <w:tcPr>
            <w:tcW w:w="3295" w:type="dxa"/>
            <w:vMerge w:val="restart"/>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firstLine="233"/>
              <w:jc w:val="center"/>
              <w:rPr>
                <w:rFonts w:ascii="Times New Roman" w:eastAsia="Times New Roman" w:hAnsi="Times New Roman" w:cs="Times New Roman"/>
                <w:b/>
                <w:color w:val="000000"/>
                <w:sz w:val="20"/>
                <w:szCs w:val="20"/>
                <w:lang w:eastAsia="ru-RU"/>
              </w:rPr>
            </w:pPr>
            <w:r w:rsidRPr="0082463D">
              <w:rPr>
                <w:rFonts w:ascii="Times New Roman" w:eastAsia="Times New Roman" w:hAnsi="Times New Roman" w:cs="Times New Roman"/>
                <w:b/>
                <w:color w:val="000000"/>
                <w:sz w:val="20"/>
                <w:szCs w:val="20"/>
                <w:lang w:eastAsia="ru-RU"/>
              </w:rPr>
              <w:t xml:space="preserve">Основные  направления реализации </w:t>
            </w:r>
          </w:p>
        </w:tc>
        <w:tc>
          <w:tcPr>
            <w:tcW w:w="2291" w:type="dxa"/>
            <w:vMerge w:val="restart"/>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firstLine="426"/>
              <w:jc w:val="center"/>
              <w:rPr>
                <w:rFonts w:ascii="Times New Roman" w:eastAsia="Times New Roman" w:hAnsi="Times New Roman" w:cs="Times New Roman"/>
                <w:b/>
                <w:color w:val="000000"/>
                <w:sz w:val="20"/>
                <w:szCs w:val="20"/>
                <w:lang w:eastAsia="ru-RU"/>
              </w:rPr>
            </w:pPr>
            <w:r w:rsidRPr="0082463D">
              <w:rPr>
                <w:rFonts w:ascii="Times New Roman" w:eastAsia="Times New Roman" w:hAnsi="Times New Roman" w:cs="Times New Roman"/>
                <w:b/>
                <w:color w:val="000000"/>
                <w:sz w:val="20"/>
                <w:szCs w:val="20"/>
                <w:lang w:eastAsia="ru-RU"/>
              </w:rPr>
              <w:br/>
              <w:t xml:space="preserve">Связь с показателями программы (подпрограммы) </w:t>
            </w:r>
          </w:p>
        </w:tc>
      </w:tr>
      <w:tr w:rsidR="0082463D" w:rsidRPr="0082463D" w:rsidTr="0082463D">
        <w:trPr>
          <w:trHeight w:val="617"/>
          <w:tblHeader/>
        </w:trPr>
        <w:tc>
          <w:tcPr>
            <w:tcW w:w="2127" w:type="dxa"/>
            <w:vMerge/>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firstLine="426"/>
              <w:jc w:val="center"/>
              <w:rPr>
                <w:rFonts w:ascii="Times New Roman" w:eastAsia="Times New Roman" w:hAnsi="Times New Roman" w:cs="Times New Roman"/>
                <w:b/>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firstLine="426"/>
              <w:jc w:val="center"/>
              <w:rPr>
                <w:rFonts w:ascii="Times New Roman" w:eastAsia="Times New Roman" w:hAnsi="Times New Roman" w:cs="Times New Roman"/>
                <w:b/>
                <w:color w:val="000000"/>
                <w:sz w:val="20"/>
                <w:szCs w:val="20"/>
                <w:lang w:eastAsia="ru-RU"/>
              </w:rPr>
            </w:pPr>
          </w:p>
        </w:tc>
        <w:tc>
          <w:tcPr>
            <w:tcW w:w="1091" w:type="dxa"/>
            <w:tcBorders>
              <w:top w:val="nil"/>
              <w:left w:val="nil"/>
              <w:bottom w:val="single" w:sz="4" w:space="0" w:color="auto"/>
              <w:right w:val="single" w:sz="4" w:space="0" w:color="auto"/>
            </w:tcBorders>
            <w:vAlign w:val="center"/>
          </w:tcPr>
          <w:p w:rsidR="0082463D" w:rsidRPr="0082463D" w:rsidRDefault="0082463D" w:rsidP="0082463D">
            <w:pPr>
              <w:tabs>
                <w:tab w:val="left" w:pos="0"/>
              </w:tabs>
              <w:spacing w:after="0" w:line="240" w:lineRule="auto"/>
              <w:jc w:val="center"/>
              <w:rPr>
                <w:rFonts w:ascii="Times New Roman" w:eastAsia="Times New Roman" w:hAnsi="Times New Roman" w:cs="Times New Roman"/>
                <w:b/>
                <w:color w:val="000000"/>
                <w:sz w:val="20"/>
                <w:szCs w:val="20"/>
                <w:lang w:eastAsia="ru-RU"/>
              </w:rPr>
            </w:pPr>
            <w:r w:rsidRPr="0082463D">
              <w:rPr>
                <w:rFonts w:ascii="Times New Roman" w:eastAsia="Times New Roman" w:hAnsi="Times New Roman" w:cs="Times New Roman"/>
                <w:b/>
                <w:color w:val="000000"/>
                <w:sz w:val="20"/>
                <w:szCs w:val="20"/>
                <w:lang w:eastAsia="ru-RU"/>
              </w:rPr>
              <w:t>начала реализации</w:t>
            </w:r>
          </w:p>
        </w:tc>
        <w:tc>
          <w:tcPr>
            <w:tcW w:w="1177" w:type="dxa"/>
            <w:tcBorders>
              <w:top w:val="nil"/>
              <w:left w:val="nil"/>
              <w:bottom w:val="single" w:sz="4" w:space="0" w:color="auto"/>
              <w:right w:val="single" w:sz="4" w:space="0" w:color="auto"/>
            </w:tcBorders>
            <w:vAlign w:val="center"/>
          </w:tcPr>
          <w:p w:rsidR="0082463D" w:rsidRPr="0082463D" w:rsidRDefault="0082463D" w:rsidP="0082463D">
            <w:pPr>
              <w:tabs>
                <w:tab w:val="left" w:pos="0"/>
              </w:tabs>
              <w:spacing w:after="0" w:line="240" w:lineRule="auto"/>
              <w:ind w:hanging="108"/>
              <w:jc w:val="center"/>
              <w:rPr>
                <w:rFonts w:ascii="Times New Roman" w:eastAsia="Times New Roman" w:hAnsi="Times New Roman" w:cs="Times New Roman"/>
                <w:b/>
                <w:color w:val="000000"/>
                <w:sz w:val="20"/>
                <w:szCs w:val="20"/>
                <w:lang w:eastAsia="ru-RU"/>
              </w:rPr>
            </w:pPr>
            <w:r w:rsidRPr="0082463D">
              <w:rPr>
                <w:rFonts w:ascii="Times New Roman" w:eastAsia="Times New Roman" w:hAnsi="Times New Roman" w:cs="Times New Roman"/>
                <w:b/>
                <w:color w:val="000000"/>
                <w:sz w:val="20"/>
                <w:szCs w:val="20"/>
                <w:lang w:eastAsia="ru-RU"/>
              </w:rPr>
              <w:t>окончания реализации</w:t>
            </w:r>
          </w:p>
        </w:tc>
        <w:tc>
          <w:tcPr>
            <w:tcW w:w="2636" w:type="dxa"/>
            <w:vMerge/>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left="-284" w:firstLine="426"/>
              <w:rPr>
                <w:rFonts w:ascii="Times New Roman" w:eastAsia="Times New Roman" w:hAnsi="Times New Roman" w:cs="Times New Roman"/>
                <w:b/>
                <w:color w:val="000000"/>
                <w:sz w:val="20"/>
                <w:szCs w:val="20"/>
                <w:lang w:eastAsia="ru-RU"/>
              </w:rPr>
            </w:pPr>
          </w:p>
        </w:tc>
        <w:tc>
          <w:tcPr>
            <w:tcW w:w="3295" w:type="dxa"/>
            <w:vMerge/>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left="-284" w:firstLine="426"/>
              <w:rPr>
                <w:rFonts w:ascii="Times New Roman" w:eastAsia="Times New Roman" w:hAnsi="Times New Roman" w:cs="Times New Roman"/>
                <w:b/>
                <w:color w:val="000000"/>
                <w:sz w:val="20"/>
                <w:szCs w:val="20"/>
                <w:lang w:eastAsia="ru-RU"/>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left="-284" w:firstLine="426"/>
              <w:rPr>
                <w:rFonts w:ascii="Times New Roman" w:eastAsia="Times New Roman" w:hAnsi="Times New Roman" w:cs="Times New Roman"/>
                <w:b/>
                <w:color w:val="000000"/>
                <w:sz w:val="20"/>
                <w:szCs w:val="20"/>
                <w:lang w:eastAsia="ru-RU"/>
              </w:rPr>
            </w:pPr>
          </w:p>
        </w:tc>
      </w:tr>
      <w:tr w:rsidR="0082463D" w:rsidRPr="0082463D" w:rsidTr="0082463D">
        <w:trPr>
          <w:trHeight w:val="519"/>
        </w:trPr>
        <w:tc>
          <w:tcPr>
            <w:tcW w:w="14601" w:type="dxa"/>
            <w:gridSpan w:val="7"/>
            <w:tcBorders>
              <w:top w:val="single" w:sz="4" w:space="0" w:color="auto"/>
              <w:left w:val="single" w:sz="4" w:space="0" w:color="auto"/>
              <w:bottom w:val="single" w:sz="4" w:space="0" w:color="auto"/>
              <w:right w:val="single" w:sz="4" w:space="0" w:color="auto"/>
            </w:tcBorders>
            <w:vAlign w:val="center"/>
          </w:tcPr>
          <w:p w:rsidR="0082463D" w:rsidRPr="0082463D" w:rsidRDefault="0082463D" w:rsidP="0082463D">
            <w:pPr>
              <w:tabs>
                <w:tab w:val="left" w:pos="0"/>
              </w:tabs>
              <w:spacing w:after="0" w:line="240" w:lineRule="auto"/>
              <w:ind w:left="-284" w:firstLine="426"/>
              <w:jc w:val="center"/>
              <w:rPr>
                <w:rFonts w:ascii="Times New Roman" w:eastAsia="Times New Roman" w:hAnsi="Times New Roman" w:cs="Times New Roman"/>
                <w:b/>
                <w:color w:val="000000"/>
                <w:sz w:val="20"/>
                <w:szCs w:val="20"/>
                <w:lang w:eastAsia="ru-RU"/>
              </w:rPr>
            </w:pPr>
          </w:p>
        </w:tc>
      </w:tr>
      <w:tr w:rsidR="0082463D" w:rsidRPr="0082463D" w:rsidTr="0082463D">
        <w:trPr>
          <w:trHeight w:val="546"/>
        </w:trPr>
        <w:tc>
          <w:tcPr>
            <w:tcW w:w="14601" w:type="dxa"/>
            <w:gridSpan w:val="7"/>
            <w:tcBorders>
              <w:top w:val="single" w:sz="4" w:space="0" w:color="auto"/>
              <w:left w:val="single" w:sz="4" w:space="0" w:color="auto"/>
              <w:bottom w:val="single" w:sz="4" w:space="0" w:color="auto"/>
              <w:right w:val="single" w:sz="4" w:space="0" w:color="auto"/>
            </w:tcBorders>
            <w:vAlign w:val="center"/>
          </w:tcPr>
          <w:p w:rsidR="0082463D" w:rsidRPr="0082463D" w:rsidRDefault="001E0CA1" w:rsidP="0082463D">
            <w:pPr>
              <w:tabs>
                <w:tab w:val="left" w:pos="0"/>
              </w:tabs>
              <w:spacing w:after="0" w:line="240" w:lineRule="auto"/>
              <w:ind w:left="-284" w:firstLine="426"/>
              <w:jc w:val="center"/>
              <w:rPr>
                <w:rFonts w:ascii="Calibri" w:eastAsia="Calibri" w:hAnsi="Calibri" w:cs="Times New Roman"/>
                <w:color w:val="000000"/>
                <w:sz w:val="20"/>
                <w:szCs w:val="20"/>
              </w:rPr>
            </w:pPr>
            <w:r>
              <w:rPr>
                <w:rFonts w:ascii="Times New Roman" w:eastAsia="Times New Roman" w:hAnsi="Times New Roman" w:cs="Times New Roman"/>
                <w:b/>
                <w:color w:val="000000"/>
                <w:sz w:val="20"/>
                <w:szCs w:val="20"/>
                <w:lang w:eastAsia="ru-RU"/>
              </w:rPr>
              <w:t>Подпрограмма 1</w:t>
            </w:r>
            <w:r w:rsidR="0082463D" w:rsidRPr="0082463D">
              <w:rPr>
                <w:rFonts w:ascii="Times New Roman" w:eastAsia="Times New Roman" w:hAnsi="Times New Roman" w:cs="Times New Roman"/>
                <w:b/>
                <w:color w:val="000000"/>
                <w:sz w:val="20"/>
                <w:szCs w:val="20"/>
                <w:lang w:eastAsia="ru-RU"/>
              </w:rPr>
              <w:t xml:space="preserve"> «Благоустройство общественных пространств »</w:t>
            </w:r>
          </w:p>
        </w:tc>
      </w:tr>
      <w:tr w:rsidR="0082463D" w:rsidRPr="0082463D" w:rsidTr="0082463D">
        <w:trPr>
          <w:trHeight w:val="850"/>
        </w:trPr>
        <w:tc>
          <w:tcPr>
            <w:tcW w:w="2127" w:type="dxa"/>
            <w:tcBorders>
              <w:top w:val="nil"/>
              <w:left w:val="single" w:sz="4" w:space="0" w:color="auto"/>
              <w:bottom w:val="single" w:sz="4" w:space="0" w:color="auto"/>
              <w:right w:val="single" w:sz="4" w:space="0" w:color="auto"/>
            </w:tcBorders>
          </w:tcPr>
          <w:p w:rsidR="0082463D" w:rsidRPr="0082463D" w:rsidRDefault="0082463D" w:rsidP="0082463D">
            <w:pPr>
              <w:tabs>
                <w:tab w:val="left" w:pos="0"/>
              </w:tabs>
              <w:spacing w:after="0" w:line="240" w:lineRule="auto"/>
              <w:ind w:left="34"/>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Основное мероприятие «Благоустройство общественных пространств»</w:t>
            </w:r>
          </w:p>
        </w:tc>
        <w:tc>
          <w:tcPr>
            <w:tcW w:w="1984" w:type="dxa"/>
            <w:tcBorders>
              <w:top w:val="nil"/>
              <w:left w:val="nil"/>
              <w:bottom w:val="single" w:sz="4" w:space="0" w:color="auto"/>
              <w:right w:val="single" w:sz="4" w:space="0" w:color="auto"/>
            </w:tcBorders>
          </w:tcPr>
          <w:p w:rsidR="0082463D" w:rsidRPr="0082463D" w:rsidRDefault="003D1FF9" w:rsidP="0082463D">
            <w:pPr>
              <w:tabs>
                <w:tab w:val="left" w:pos="0"/>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Администрация Нарым</w:t>
            </w:r>
            <w:r w:rsidR="0082463D" w:rsidRPr="0082463D">
              <w:rPr>
                <w:rFonts w:ascii="Times New Roman" w:eastAsia="Times New Roman" w:hAnsi="Times New Roman" w:cs="Times New Roman"/>
                <w:sz w:val="20"/>
                <w:szCs w:val="20"/>
                <w:lang w:eastAsia="ru-RU"/>
              </w:rPr>
              <w:t>ского сельского поселения</w:t>
            </w:r>
          </w:p>
        </w:tc>
        <w:tc>
          <w:tcPr>
            <w:tcW w:w="1091" w:type="dxa"/>
            <w:tcBorders>
              <w:top w:val="nil"/>
              <w:left w:val="nil"/>
              <w:bottom w:val="single" w:sz="4" w:space="0" w:color="auto"/>
              <w:right w:val="single" w:sz="4" w:space="0" w:color="auto"/>
            </w:tcBorders>
          </w:tcPr>
          <w:p w:rsidR="0082463D" w:rsidRPr="0082463D" w:rsidRDefault="0082463D" w:rsidP="0082463D">
            <w:pPr>
              <w:tabs>
                <w:tab w:val="left" w:pos="0"/>
              </w:tabs>
              <w:spacing w:after="0" w:line="240" w:lineRule="auto"/>
              <w:ind w:hanging="9"/>
              <w:jc w:val="center"/>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1</w:t>
            </w:r>
          </w:p>
          <w:p w:rsidR="0082463D" w:rsidRPr="0082463D" w:rsidRDefault="0082463D" w:rsidP="0082463D">
            <w:pPr>
              <w:tabs>
                <w:tab w:val="left" w:pos="0"/>
              </w:tabs>
              <w:spacing w:after="0" w:line="240" w:lineRule="auto"/>
              <w:ind w:hanging="9"/>
              <w:jc w:val="center"/>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квартал</w:t>
            </w:r>
          </w:p>
          <w:p w:rsidR="0082463D" w:rsidRPr="0082463D" w:rsidRDefault="0082463D" w:rsidP="0082463D">
            <w:pPr>
              <w:tabs>
                <w:tab w:val="left" w:pos="0"/>
              </w:tabs>
              <w:spacing w:after="0" w:line="240" w:lineRule="auto"/>
              <w:ind w:hanging="9"/>
              <w:jc w:val="center"/>
              <w:rPr>
                <w:rFonts w:ascii="Times New Roman" w:eastAsia="Times New Roman" w:hAnsi="Times New Roman" w:cs="Times New Roman"/>
                <w:color w:val="000000"/>
                <w:sz w:val="20"/>
                <w:szCs w:val="20"/>
                <w:lang w:eastAsia="ru-RU"/>
              </w:rPr>
            </w:pPr>
            <w:proofErr w:type="spellStart"/>
            <w:r w:rsidRPr="0082463D">
              <w:rPr>
                <w:rFonts w:ascii="Times New Roman" w:eastAsia="Times New Roman" w:hAnsi="Times New Roman" w:cs="Times New Roman"/>
                <w:color w:val="000000"/>
                <w:sz w:val="20"/>
                <w:szCs w:val="20"/>
                <w:lang w:eastAsia="ru-RU"/>
              </w:rPr>
              <w:t>соотве</w:t>
            </w:r>
            <w:proofErr w:type="spellEnd"/>
          </w:p>
          <w:p w:rsidR="0082463D" w:rsidRPr="0082463D" w:rsidRDefault="0082463D" w:rsidP="0082463D">
            <w:pPr>
              <w:tabs>
                <w:tab w:val="left" w:pos="0"/>
              </w:tabs>
              <w:spacing w:after="0" w:line="240" w:lineRule="auto"/>
              <w:ind w:hanging="9"/>
              <w:jc w:val="center"/>
              <w:rPr>
                <w:rFonts w:ascii="Times New Roman" w:eastAsia="Times New Roman" w:hAnsi="Times New Roman" w:cs="Times New Roman"/>
                <w:color w:val="000000"/>
                <w:sz w:val="20"/>
                <w:szCs w:val="20"/>
                <w:lang w:eastAsia="ru-RU"/>
              </w:rPr>
            </w:pPr>
            <w:proofErr w:type="spellStart"/>
            <w:r w:rsidRPr="0082463D">
              <w:rPr>
                <w:rFonts w:ascii="Times New Roman" w:eastAsia="Times New Roman" w:hAnsi="Times New Roman" w:cs="Times New Roman"/>
                <w:color w:val="000000"/>
                <w:sz w:val="20"/>
                <w:szCs w:val="20"/>
                <w:lang w:eastAsia="ru-RU"/>
              </w:rPr>
              <w:t>тству</w:t>
            </w:r>
            <w:proofErr w:type="spellEnd"/>
          </w:p>
          <w:p w:rsidR="0082463D" w:rsidRPr="0082463D" w:rsidRDefault="0082463D" w:rsidP="0082463D">
            <w:pPr>
              <w:tabs>
                <w:tab w:val="left" w:pos="0"/>
              </w:tabs>
              <w:spacing w:after="0" w:line="240" w:lineRule="auto"/>
              <w:ind w:hanging="9"/>
              <w:jc w:val="center"/>
              <w:rPr>
                <w:rFonts w:ascii="Times New Roman" w:eastAsia="Times New Roman" w:hAnsi="Times New Roman" w:cs="Times New Roman"/>
                <w:color w:val="000000"/>
                <w:sz w:val="20"/>
                <w:szCs w:val="20"/>
                <w:lang w:eastAsia="ru-RU"/>
              </w:rPr>
            </w:pPr>
            <w:proofErr w:type="spellStart"/>
            <w:r w:rsidRPr="0082463D">
              <w:rPr>
                <w:rFonts w:ascii="Times New Roman" w:eastAsia="Times New Roman" w:hAnsi="Times New Roman" w:cs="Times New Roman"/>
                <w:color w:val="000000"/>
                <w:sz w:val="20"/>
                <w:szCs w:val="20"/>
                <w:lang w:eastAsia="ru-RU"/>
              </w:rPr>
              <w:t>ющего</w:t>
            </w:r>
            <w:proofErr w:type="spellEnd"/>
          </w:p>
          <w:p w:rsidR="0082463D" w:rsidRPr="0082463D" w:rsidRDefault="0082463D" w:rsidP="0082463D">
            <w:pPr>
              <w:tabs>
                <w:tab w:val="left" w:pos="0"/>
              </w:tabs>
              <w:spacing w:after="0" w:line="240" w:lineRule="auto"/>
              <w:ind w:hanging="9"/>
              <w:jc w:val="center"/>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года</w:t>
            </w:r>
          </w:p>
          <w:p w:rsidR="0082463D" w:rsidRPr="0082463D" w:rsidRDefault="0082463D" w:rsidP="0082463D">
            <w:pPr>
              <w:tabs>
                <w:tab w:val="left" w:pos="0"/>
              </w:tabs>
              <w:spacing w:after="0" w:line="240" w:lineRule="auto"/>
              <w:ind w:hanging="9"/>
              <w:jc w:val="center"/>
              <w:rPr>
                <w:rFonts w:ascii="Times New Roman" w:eastAsia="Times New Roman" w:hAnsi="Times New Roman" w:cs="Times New Roman"/>
                <w:color w:val="000000"/>
                <w:sz w:val="20"/>
                <w:szCs w:val="20"/>
                <w:lang w:eastAsia="ru-RU"/>
              </w:rPr>
            </w:pPr>
          </w:p>
        </w:tc>
        <w:tc>
          <w:tcPr>
            <w:tcW w:w="1177" w:type="dxa"/>
            <w:tcBorders>
              <w:top w:val="nil"/>
              <w:left w:val="nil"/>
              <w:bottom w:val="single" w:sz="4" w:space="0" w:color="auto"/>
              <w:right w:val="single" w:sz="4" w:space="0" w:color="auto"/>
            </w:tcBorders>
          </w:tcPr>
          <w:p w:rsidR="0082463D" w:rsidRPr="0082463D" w:rsidRDefault="0082463D" w:rsidP="0082463D">
            <w:pPr>
              <w:tabs>
                <w:tab w:val="left" w:pos="0"/>
              </w:tabs>
              <w:spacing w:after="0" w:line="240" w:lineRule="auto"/>
              <w:ind w:left="-24" w:firstLine="24"/>
              <w:jc w:val="center"/>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3</w:t>
            </w:r>
          </w:p>
          <w:p w:rsidR="0082463D" w:rsidRPr="0082463D" w:rsidRDefault="0082463D" w:rsidP="0082463D">
            <w:pPr>
              <w:tabs>
                <w:tab w:val="left" w:pos="0"/>
              </w:tabs>
              <w:spacing w:after="0" w:line="240" w:lineRule="auto"/>
              <w:ind w:left="-24" w:firstLine="24"/>
              <w:jc w:val="center"/>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кварта</w:t>
            </w:r>
          </w:p>
          <w:p w:rsidR="0082463D" w:rsidRPr="0082463D" w:rsidRDefault="0082463D" w:rsidP="0082463D">
            <w:pPr>
              <w:tabs>
                <w:tab w:val="left" w:pos="0"/>
              </w:tabs>
              <w:spacing w:after="0" w:line="240" w:lineRule="auto"/>
              <w:ind w:left="-24" w:firstLine="24"/>
              <w:jc w:val="center"/>
              <w:rPr>
                <w:rFonts w:ascii="Times New Roman" w:eastAsia="Times New Roman" w:hAnsi="Times New Roman" w:cs="Times New Roman"/>
                <w:color w:val="000000"/>
                <w:sz w:val="20"/>
                <w:szCs w:val="20"/>
                <w:lang w:eastAsia="ru-RU"/>
              </w:rPr>
            </w:pPr>
            <w:proofErr w:type="spellStart"/>
            <w:r w:rsidRPr="0082463D">
              <w:rPr>
                <w:rFonts w:ascii="Times New Roman" w:eastAsia="Times New Roman" w:hAnsi="Times New Roman" w:cs="Times New Roman"/>
                <w:color w:val="000000"/>
                <w:sz w:val="20"/>
                <w:szCs w:val="20"/>
                <w:lang w:eastAsia="ru-RU"/>
              </w:rPr>
              <w:t>соотве</w:t>
            </w:r>
            <w:proofErr w:type="spellEnd"/>
          </w:p>
          <w:p w:rsidR="0082463D" w:rsidRPr="0082463D" w:rsidRDefault="0082463D" w:rsidP="0082463D">
            <w:pPr>
              <w:tabs>
                <w:tab w:val="left" w:pos="0"/>
              </w:tabs>
              <w:spacing w:after="0" w:line="240" w:lineRule="auto"/>
              <w:ind w:left="-24" w:firstLine="24"/>
              <w:jc w:val="center"/>
              <w:rPr>
                <w:rFonts w:ascii="Times New Roman" w:eastAsia="Times New Roman" w:hAnsi="Times New Roman" w:cs="Times New Roman"/>
                <w:color w:val="000000"/>
                <w:sz w:val="20"/>
                <w:szCs w:val="20"/>
                <w:lang w:eastAsia="ru-RU"/>
              </w:rPr>
            </w:pPr>
            <w:proofErr w:type="spellStart"/>
            <w:r w:rsidRPr="0082463D">
              <w:rPr>
                <w:rFonts w:ascii="Times New Roman" w:eastAsia="Times New Roman" w:hAnsi="Times New Roman" w:cs="Times New Roman"/>
                <w:color w:val="000000"/>
                <w:sz w:val="20"/>
                <w:szCs w:val="20"/>
                <w:lang w:eastAsia="ru-RU"/>
              </w:rPr>
              <w:t>тству</w:t>
            </w:r>
            <w:proofErr w:type="spellEnd"/>
          </w:p>
          <w:p w:rsidR="0082463D" w:rsidRPr="0082463D" w:rsidRDefault="0082463D" w:rsidP="0082463D">
            <w:pPr>
              <w:tabs>
                <w:tab w:val="left" w:pos="0"/>
              </w:tabs>
              <w:spacing w:after="0" w:line="240" w:lineRule="auto"/>
              <w:ind w:left="-24" w:firstLine="24"/>
              <w:jc w:val="center"/>
              <w:rPr>
                <w:rFonts w:ascii="Times New Roman" w:eastAsia="Times New Roman" w:hAnsi="Times New Roman" w:cs="Times New Roman"/>
                <w:color w:val="000000"/>
                <w:sz w:val="20"/>
                <w:szCs w:val="20"/>
                <w:lang w:eastAsia="ru-RU"/>
              </w:rPr>
            </w:pPr>
            <w:proofErr w:type="spellStart"/>
            <w:r w:rsidRPr="0082463D">
              <w:rPr>
                <w:rFonts w:ascii="Times New Roman" w:eastAsia="Times New Roman" w:hAnsi="Times New Roman" w:cs="Times New Roman"/>
                <w:color w:val="000000"/>
                <w:sz w:val="20"/>
                <w:szCs w:val="20"/>
                <w:lang w:eastAsia="ru-RU"/>
              </w:rPr>
              <w:t>ющего</w:t>
            </w:r>
            <w:proofErr w:type="spellEnd"/>
          </w:p>
          <w:p w:rsidR="0082463D" w:rsidRPr="0082463D" w:rsidRDefault="0082463D" w:rsidP="0082463D">
            <w:pPr>
              <w:tabs>
                <w:tab w:val="left" w:pos="0"/>
              </w:tabs>
              <w:spacing w:after="0" w:line="240" w:lineRule="auto"/>
              <w:ind w:left="-24" w:firstLine="24"/>
              <w:jc w:val="center"/>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года</w:t>
            </w:r>
          </w:p>
          <w:p w:rsidR="0082463D" w:rsidRPr="0082463D" w:rsidRDefault="0082463D" w:rsidP="0082463D">
            <w:pPr>
              <w:tabs>
                <w:tab w:val="left" w:pos="0"/>
              </w:tabs>
              <w:spacing w:after="0" w:line="240" w:lineRule="auto"/>
              <w:ind w:left="-24" w:firstLine="24"/>
              <w:jc w:val="center"/>
              <w:rPr>
                <w:rFonts w:ascii="Times New Roman" w:eastAsia="Times New Roman" w:hAnsi="Times New Roman" w:cs="Times New Roman"/>
                <w:color w:val="000000"/>
                <w:sz w:val="20"/>
                <w:szCs w:val="20"/>
                <w:lang w:eastAsia="ru-RU"/>
              </w:rPr>
            </w:pPr>
          </w:p>
          <w:p w:rsidR="0082463D" w:rsidRPr="0082463D" w:rsidRDefault="0082463D" w:rsidP="0082463D">
            <w:pPr>
              <w:tabs>
                <w:tab w:val="left" w:pos="0"/>
              </w:tabs>
              <w:spacing w:after="0" w:line="240" w:lineRule="auto"/>
              <w:ind w:left="-24" w:firstLine="24"/>
              <w:jc w:val="center"/>
              <w:rPr>
                <w:rFonts w:ascii="Times New Roman" w:eastAsia="Times New Roman" w:hAnsi="Times New Roman" w:cs="Times New Roman"/>
                <w:color w:val="000000"/>
                <w:sz w:val="20"/>
                <w:szCs w:val="20"/>
                <w:lang w:eastAsia="ru-RU"/>
              </w:rPr>
            </w:pPr>
          </w:p>
        </w:tc>
        <w:tc>
          <w:tcPr>
            <w:tcW w:w="2636" w:type="dxa"/>
            <w:tcBorders>
              <w:top w:val="nil"/>
              <w:left w:val="nil"/>
              <w:bottom w:val="single" w:sz="4" w:space="0" w:color="auto"/>
              <w:right w:val="single" w:sz="4" w:space="0" w:color="auto"/>
            </w:tcBorders>
          </w:tcPr>
          <w:p w:rsidR="0082463D" w:rsidRPr="0082463D" w:rsidRDefault="0082463D" w:rsidP="0082463D">
            <w:pPr>
              <w:tabs>
                <w:tab w:val="left" w:pos="0"/>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Облагораживание архитектурного облика жилой и общественной  застройки; обеспечение здоровых условий отдыха для жителей города; улучшение экологической обстановки</w:t>
            </w:r>
          </w:p>
        </w:tc>
        <w:tc>
          <w:tcPr>
            <w:tcW w:w="3295" w:type="dxa"/>
            <w:tcBorders>
              <w:top w:val="nil"/>
              <w:left w:val="nil"/>
              <w:bottom w:val="single" w:sz="4" w:space="0" w:color="auto"/>
              <w:right w:val="single" w:sz="4" w:space="0" w:color="auto"/>
            </w:tcBorders>
          </w:tcPr>
          <w:p w:rsidR="0082463D" w:rsidRPr="0082463D" w:rsidRDefault="0082463D" w:rsidP="0082463D">
            <w:pPr>
              <w:tabs>
                <w:tab w:val="left" w:pos="-94"/>
              </w:tabs>
              <w:spacing w:after="0" w:line="240" w:lineRule="auto"/>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 xml:space="preserve"> - устройство </w:t>
            </w:r>
            <w:proofErr w:type="gramStart"/>
            <w:r w:rsidRPr="0082463D">
              <w:rPr>
                <w:rFonts w:ascii="Times New Roman" w:eastAsia="Times New Roman" w:hAnsi="Times New Roman" w:cs="Times New Roman"/>
                <w:color w:val="000000"/>
                <w:sz w:val="20"/>
                <w:szCs w:val="20"/>
                <w:lang w:eastAsia="ru-RU"/>
              </w:rPr>
              <w:t>тротуаров</w:t>
            </w:r>
            <w:proofErr w:type="gramEnd"/>
            <w:r w:rsidRPr="0082463D">
              <w:rPr>
                <w:rFonts w:ascii="Times New Roman" w:eastAsia="Times New Roman" w:hAnsi="Times New Roman" w:cs="Times New Roman"/>
                <w:color w:val="000000"/>
                <w:sz w:val="20"/>
                <w:szCs w:val="20"/>
                <w:lang w:eastAsia="ru-RU"/>
              </w:rPr>
              <w:t xml:space="preserve"> в том числе из тротуарной плитки для инвалидов и других маломобильных групп населения;</w:t>
            </w:r>
          </w:p>
          <w:p w:rsidR="0082463D" w:rsidRPr="0082463D" w:rsidRDefault="0082463D" w:rsidP="0082463D">
            <w:pPr>
              <w:tabs>
                <w:tab w:val="left" w:pos="-94"/>
              </w:tabs>
              <w:spacing w:after="0" w:line="240" w:lineRule="auto"/>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 площадки с детскими игровыми комплексами;</w:t>
            </w:r>
          </w:p>
          <w:p w:rsidR="0082463D" w:rsidRPr="0082463D" w:rsidRDefault="0082463D" w:rsidP="0082463D">
            <w:pPr>
              <w:tabs>
                <w:tab w:val="left" w:pos="-94"/>
              </w:tabs>
              <w:spacing w:after="0" w:line="240" w:lineRule="auto"/>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 декоративное ограждение;</w:t>
            </w:r>
          </w:p>
          <w:p w:rsidR="0082463D" w:rsidRPr="0082463D" w:rsidRDefault="0082463D" w:rsidP="0082463D">
            <w:pPr>
              <w:tabs>
                <w:tab w:val="left" w:pos="-94"/>
              </w:tabs>
              <w:spacing w:after="0" w:line="240" w:lineRule="auto"/>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-устройство скамеек, урн;</w:t>
            </w:r>
          </w:p>
          <w:p w:rsidR="0082463D" w:rsidRPr="0082463D" w:rsidRDefault="0082463D" w:rsidP="0082463D">
            <w:pPr>
              <w:tabs>
                <w:tab w:val="left" w:pos="-94"/>
              </w:tabs>
              <w:spacing w:after="0" w:line="240" w:lineRule="auto"/>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-озеленение;</w:t>
            </w:r>
          </w:p>
          <w:p w:rsidR="0082463D" w:rsidRPr="0082463D" w:rsidRDefault="0082463D" w:rsidP="0082463D">
            <w:pPr>
              <w:tabs>
                <w:tab w:val="left" w:pos="-94"/>
              </w:tabs>
              <w:spacing w:after="0" w:line="240" w:lineRule="auto"/>
              <w:rPr>
                <w:rFonts w:ascii="Times New Roman" w:eastAsia="Times New Roman" w:hAnsi="Times New Roman" w:cs="Times New Roman"/>
                <w:color w:val="000000"/>
                <w:sz w:val="20"/>
                <w:szCs w:val="20"/>
                <w:lang w:eastAsia="ru-RU"/>
              </w:rPr>
            </w:pPr>
            <w:r w:rsidRPr="0082463D">
              <w:rPr>
                <w:rFonts w:ascii="Times New Roman" w:eastAsia="Times New Roman" w:hAnsi="Times New Roman" w:cs="Times New Roman"/>
                <w:color w:val="000000"/>
                <w:sz w:val="20"/>
                <w:szCs w:val="20"/>
                <w:lang w:eastAsia="ru-RU"/>
              </w:rPr>
              <w:t xml:space="preserve">-уличное освещение с использованием светильников со светодиодными лампами </w:t>
            </w:r>
          </w:p>
        </w:tc>
        <w:tc>
          <w:tcPr>
            <w:tcW w:w="2291" w:type="dxa"/>
            <w:tcBorders>
              <w:top w:val="nil"/>
              <w:left w:val="nil"/>
              <w:bottom w:val="single" w:sz="4" w:space="0" w:color="auto"/>
              <w:right w:val="single" w:sz="4" w:space="0" w:color="auto"/>
            </w:tcBorders>
          </w:tcPr>
          <w:p w:rsidR="0082463D" w:rsidRPr="0082463D" w:rsidRDefault="0082463D" w:rsidP="0082463D">
            <w:pPr>
              <w:tabs>
                <w:tab w:val="left" w:pos="0"/>
              </w:tabs>
              <w:spacing w:after="0" w:line="240" w:lineRule="auto"/>
              <w:ind w:firstLine="47"/>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Показатель 1:</w:t>
            </w:r>
          </w:p>
          <w:p w:rsidR="0082463D" w:rsidRPr="0082463D" w:rsidRDefault="0082463D" w:rsidP="0082463D">
            <w:pPr>
              <w:tabs>
                <w:tab w:val="left" w:pos="0"/>
              </w:tabs>
              <w:spacing w:after="0" w:line="240" w:lineRule="auto"/>
              <w:ind w:firstLine="47"/>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Количество благоустроенных муниципальных территорий общего пользования.</w:t>
            </w:r>
          </w:p>
          <w:p w:rsidR="0082463D" w:rsidRPr="0082463D" w:rsidRDefault="0082463D" w:rsidP="0082463D">
            <w:pPr>
              <w:tabs>
                <w:tab w:val="left" w:pos="0"/>
              </w:tabs>
              <w:spacing w:after="0" w:line="240" w:lineRule="auto"/>
              <w:ind w:firstLine="47"/>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Показатель 2:</w:t>
            </w:r>
          </w:p>
          <w:p w:rsidR="0082463D" w:rsidRPr="0082463D" w:rsidRDefault="0082463D" w:rsidP="0082463D">
            <w:pPr>
              <w:tabs>
                <w:tab w:val="left" w:pos="0"/>
              </w:tabs>
              <w:spacing w:after="0" w:line="240" w:lineRule="auto"/>
              <w:ind w:firstLine="47"/>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Доля благоустроенных муниципальных территорий общего пользования</w:t>
            </w:r>
          </w:p>
          <w:p w:rsidR="0082463D" w:rsidRPr="0082463D" w:rsidRDefault="0082463D" w:rsidP="0082463D">
            <w:pPr>
              <w:tabs>
                <w:tab w:val="left" w:pos="0"/>
              </w:tabs>
              <w:spacing w:after="0" w:line="240" w:lineRule="auto"/>
              <w:ind w:left="-284" w:firstLine="426"/>
              <w:rPr>
                <w:rFonts w:ascii="Times New Roman" w:eastAsia="Times New Roman" w:hAnsi="Times New Roman" w:cs="Times New Roman"/>
                <w:color w:val="000000"/>
                <w:sz w:val="20"/>
                <w:szCs w:val="20"/>
                <w:lang w:eastAsia="ru-RU"/>
              </w:rPr>
            </w:pPr>
          </w:p>
        </w:tc>
      </w:tr>
    </w:tbl>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sectPr w:rsidR="0082463D" w:rsidRPr="0082463D" w:rsidSect="0082463D">
          <w:pgSz w:w="15840" w:h="12240" w:orient="landscape"/>
          <w:pgMar w:top="851" w:right="719" w:bottom="284" w:left="899" w:header="720" w:footer="720" w:gutter="0"/>
          <w:cols w:space="720"/>
          <w:docGrid w:linePitch="326"/>
        </w:sectPr>
      </w:pPr>
    </w:p>
    <w:p w:rsidR="0082463D" w:rsidRPr="0082463D" w:rsidRDefault="0082463D" w:rsidP="0082463D">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b/>
          <w:bCs/>
          <w:sz w:val="24"/>
          <w:szCs w:val="24"/>
          <w:lang w:eastAsia="ru-RU"/>
        </w:rPr>
        <w:lastRenderedPageBreak/>
        <w:t>4. Ресурсное обеспечение муниципальной Программы</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Программные мероприятия определены на основании целей и задач Программы.</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Объем потребности в финансировании  на 20</w:t>
      </w:r>
      <w:r w:rsidR="001E0CA1">
        <w:rPr>
          <w:rFonts w:ascii="Times New Roman" w:eastAsia="Times New Roman" w:hAnsi="Times New Roman" w:cs="Times New Roman"/>
          <w:sz w:val="24"/>
          <w:szCs w:val="24"/>
          <w:lang w:eastAsia="ru-RU"/>
        </w:rPr>
        <w:t>23</w:t>
      </w:r>
      <w:r w:rsidRPr="0082463D">
        <w:rPr>
          <w:rFonts w:ascii="Times New Roman" w:eastAsia="Times New Roman" w:hAnsi="Times New Roman" w:cs="Times New Roman"/>
          <w:sz w:val="24"/>
          <w:szCs w:val="24"/>
          <w:lang w:eastAsia="ru-RU"/>
        </w:rPr>
        <w:t>-202</w:t>
      </w:r>
      <w:r w:rsidR="001E0CA1">
        <w:rPr>
          <w:rFonts w:ascii="Times New Roman" w:eastAsia="Times New Roman" w:hAnsi="Times New Roman" w:cs="Times New Roman"/>
          <w:sz w:val="24"/>
          <w:szCs w:val="24"/>
          <w:lang w:eastAsia="ru-RU"/>
        </w:rPr>
        <w:t>6</w:t>
      </w:r>
      <w:r w:rsidRPr="0082463D">
        <w:rPr>
          <w:rFonts w:ascii="Times New Roman" w:eastAsia="Times New Roman" w:hAnsi="Times New Roman" w:cs="Times New Roman"/>
          <w:sz w:val="24"/>
          <w:szCs w:val="24"/>
          <w:lang w:eastAsia="ru-RU"/>
        </w:rPr>
        <w:t xml:space="preserve"> годы в целом по Программе составляет </w:t>
      </w:r>
      <w:r w:rsidR="001E0CA1">
        <w:rPr>
          <w:rFonts w:ascii="Times New Roman" w:eastAsia="Times New Roman" w:hAnsi="Times New Roman" w:cs="Times New Roman"/>
          <w:sz w:val="24"/>
          <w:szCs w:val="24"/>
          <w:lang w:eastAsia="ru-RU"/>
        </w:rPr>
        <w:t>22500,00</w:t>
      </w:r>
      <w:r w:rsidRPr="0082463D">
        <w:rPr>
          <w:rFonts w:ascii="Times New Roman" w:eastAsia="Times New Roman" w:hAnsi="Times New Roman" w:cs="Times New Roman"/>
          <w:sz w:val="24"/>
          <w:szCs w:val="24"/>
          <w:lang w:eastAsia="ru-RU"/>
        </w:rPr>
        <w:t xml:space="preserve"> тыс. руб., в том числе:</w:t>
      </w:r>
    </w:p>
    <w:p w:rsidR="0082463D" w:rsidRPr="003D1FF9" w:rsidRDefault="0082463D" w:rsidP="0082463D">
      <w:pPr>
        <w:spacing w:after="0" w:line="240" w:lineRule="auto"/>
        <w:ind w:firstLine="720"/>
        <w:jc w:val="both"/>
        <w:rPr>
          <w:rFonts w:ascii="Times New Roman" w:eastAsia="Times New Roman" w:hAnsi="Times New Roman" w:cs="Times New Roman"/>
          <w:b/>
          <w:sz w:val="24"/>
          <w:szCs w:val="24"/>
          <w:lang w:eastAsia="ru-RU"/>
        </w:rPr>
      </w:pPr>
      <w:r w:rsidRPr="003D1FF9">
        <w:rPr>
          <w:rFonts w:ascii="Times New Roman" w:eastAsia="Times New Roman" w:hAnsi="Times New Roman" w:cs="Times New Roman"/>
          <w:b/>
          <w:sz w:val="24"/>
          <w:szCs w:val="24"/>
          <w:lang w:eastAsia="ru-RU"/>
        </w:rPr>
        <w:t>20</w:t>
      </w:r>
      <w:r w:rsidR="001E0CA1">
        <w:rPr>
          <w:rFonts w:ascii="Times New Roman" w:eastAsia="Times New Roman" w:hAnsi="Times New Roman" w:cs="Times New Roman"/>
          <w:b/>
          <w:sz w:val="24"/>
          <w:szCs w:val="24"/>
          <w:lang w:eastAsia="ru-RU"/>
        </w:rPr>
        <w:t>23</w:t>
      </w:r>
      <w:r w:rsidRPr="003D1FF9">
        <w:rPr>
          <w:rFonts w:ascii="Times New Roman" w:eastAsia="Times New Roman" w:hAnsi="Times New Roman" w:cs="Times New Roman"/>
          <w:b/>
          <w:sz w:val="24"/>
          <w:szCs w:val="24"/>
          <w:lang w:eastAsia="ru-RU"/>
        </w:rPr>
        <w:t xml:space="preserve"> год – </w:t>
      </w:r>
      <w:r w:rsidR="001E0CA1">
        <w:rPr>
          <w:rFonts w:ascii="Times New Roman" w:eastAsia="Times New Roman" w:hAnsi="Times New Roman" w:cs="Times New Roman"/>
          <w:b/>
          <w:sz w:val="24"/>
          <w:szCs w:val="24"/>
          <w:lang w:eastAsia="ru-RU"/>
        </w:rPr>
        <w:t xml:space="preserve">0 </w:t>
      </w:r>
      <w:r w:rsidRPr="003D1FF9">
        <w:rPr>
          <w:rFonts w:ascii="Times New Roman" w:eastAsia="Times New Roman" w:hAnsi="Times New Roman" w:cs="Times New Roman"/>
          <w:b/>
          <w:sz w:val="24"/>
          <w:szCs w:val="24"/>
          <w:lang w:eastAsia="ru-RU"/>
        </w:rPr>
        <w:t xml:space="preserve"> тыс. руб.;</w:t>
      </w:r>
    </w:p>
    <w:p w:rsidR="0082463D" w:rsidRPr="003D1FF9" w:rsidRDefault="0082463D" w:rsidP="0082463D">
      <w:pPr>
        <w:spacing w:after="0" w:line="240" w:lineRule="auto"/>
        <w:ind w:firstLine="720"/>
        <w:jc w:val="both"/>
        <w:rPr>
          <w:rFonts w:ascii="Times New Roman" w:eastAsia="Times New Roman" w:hAnsi="Times New Roman" w:cs="Times New Roman"/>
          <w:b/>
          <w:sz w:val="24"/>
          <w:szCs w:val="24"/>
          <w:lang w:eastAsia="ru-RU"/>
        </w:rPr>
      </w:pPr>
      <w:r w:rsidRPr="003D1FF9">
        <w:rPr>
          <w:rFonts w:ascii="Times New Roman" w:eastAsia="Times New Roman" w:hAnsi="Times New Roman" w:cs="Times New Roman"/>
          <w:b/>
          <w:sz w:val="24"/>
          <w:szCs w:val="24"/>
          <w:lang w:eastAsia="ru-RU"/>
        </w:rPr>
        <w:t>20</w:t>
      </w:r>
      <w:r w:rsidR="001E0CA1">
        <w:rPr>
          <w:rFonts w:ascii="Times New Roman" w:eastAsia="Times New Roman" w:hAnsi="Times New Roman" w:cs="Times New Roman"/>
          <w:b/>
          <w:sz w:val="24"/>
          <w:szCs w:val="24"/>
          <w:lang w:eastAsia="ru-RU"/>
        </w:rPr>
        <w:t>24</w:t>
      </w:r>
      <w:r w:rsidRPr="003D1FF9">
        <w:rPr>
          <w:rFonts w:ascii="Times New Roman" w:eastAsia="Times New Roman" w:hAnsi="Times New Roman" w:cs="Times New Roman"/>
          <w:b/>
          <w:sz w:val="24"/>
          <w:szCs w:val="24"/>
          <w:lang w:eastAsia="ru-RU"/>
        </w:rPr>
        <w:t xml:space="preserve"> год – </w:t>
      </w:r>
      <w:r w:rsidR="001E0CA1">
        <w:rPr>
          <w:rFonts w:ascii="Times New Roman" w:eastAsia="Times New Roman" w:hAnsi="Times New Roman" w:cs="Times New Roman"/>
          <w:b/>
          <w:sz w:val="24"/>
          <w:szCs w:val="24"/>
          <w:lang w:eastAsia="ru-RU"/>
        </w:rPr>
        <w:t>7500,00</w:t>
      </w:r>
      <w:r w:rsidRPr="003D1FF9">
        <w:rPr>
          <w:rFonts w:ascii="Times New Roman" w:eastAsia="Times New Roman" w:hAnsi="Times New Roman" w:cs="Times New Roman"/>
          <w:b/>
          <w:sz w:val="24"/>
          <w:szCs w:val="24"/>
          <w:lang w:eastAsia="ru-RU"/>
        </w:rPr>
        <w:t xml:space="preserve"> тыс. руб.;</w:t>
      </w:r>
    </w:p>
    <w:p w:rsidR="0082463D" w:rsidRPr="003D1FF9" w:rsidRDefault="0082463D" w:rsidP="0082463D">
      <w:pPr>
        <w:spacing w:after="0" w:line="240" w:lineRule="auto"/>
        <w:ind w:firstLine="720"/>
        <w:jc w:val="both"/>
        <w:rPr>
          <w:rFonts w:ascii="Times New Roman" w:eastAsia="Times New Roman" w:hAnsi="Times New Roman" w:cs="Times New Roman"/>
          <w:b/>
          <w:sz w:val="24"/>
          <w:szCs w:val="24"/>
          <w:lang w:eastAsia="ru-RU"/>
        </w:rPr>
      </w:pPr>
      <w:r w:rsidRPr="003D1FF9">
        <w:rPr>
          <w:rFonts w:ascii="Times New Roman" w:eastAsia="Times New Roman" w:hAnsi="Times New Roman" w:cs="Times New Roman"/>
          <w:b/>
          <w:sz w:val="24"/>
          <w:szCs w:val="24"/>
          <w:lang w:eastAsia="ru-RU"/>
        </w:rPr>
        <w:t>202</w:t>
      </w:r>
      <w:r w:rsidR="001E0CA1">
        <w:rPr>
          <w:rFonts w:ascii="Times New Roman" w:eastAsia="Times New Roman" w:hAnsi="Times New Roman" w:cs="Times New Roman"/>
          <w:b/>
          <w:sz w:val="24"/>
          <w:szCs w:val="24"/>
          <w:lang w:eastAsia="ru-RU"/>
        </w:rPr>
        <w:t>5</w:t>
      </w:r>
      <w:r w:rsidRPr="003D1FF9">
        <w:rPr>
          <w:rFonts w:ascii="Times New Roman" w:eastAsia="Times New Roman" w:hAnsi="Times New Roman" w:cs="Times New Roman"/>
          <w:b/>
          <w:sz w:val="24"/>
          <w:szCs w:val="24"/>
          <w:lang w:eastAsia="ru-RU"/>
        </w:rPr>
        <w:t xml:space="preserve"> год – </w:t>
      </w:r>
      <w:r w:rsidR="001E0CA1">
        <w:rPr>
          <w:rFonts w:ascii="Times New Roman" w:eastAsia="Times New Roman" w:hAnsi="Times New Roman" w:cs="Times New Roman"/>
          <w:b/>
          <w:sz w:val="24"/>
          <w:szCs w:val="24"/>
          <w:lang w:eastAsia="ru-RU"/>
        </w:rPr>
        <w:t>7500,00</w:t>
      </w:r>
      <w:r w:rsidRPr="003D1FF9">
        <w:rPr>
          <w:rFonts w:ascii="Times New Roman" w:eastAsia="Times New Roman" w:hAnsi="Times New Roman" w:cs="Times New Roman"/>
          <w:b/>
          <w:sz w:val="24"/>
          <w:szCs w:val="24"/>
          <w:lang w:eastAsia="ru-RU"/>
        </w:rPr>
        <w:t xml:space="preserve"> тыс. руб.;</w:t>
      </w:r>
    </w:p>
    <w:p w:rsidR="0082463D" w:rsidRPr="003D1FF9" w:rsidRDefault="0082463D" w:rsidP="0082463D">
      <w:pPr>
        <w:spacing w:after="0" w:line="240" w:lineRule="auto"/>
        <w:ind w:firstLine="720"/>
        <w:jc w:val="both"/>
        <w:rPr>
          <w:rFonts w:ascii="Times New Roman" w:eastAsia="Times New Roman" w:hAnsi="Times New Roman" w:cs="Times New Roman"/>
          <w:b/>
          <w:sz w:val="24"/>
          <w:szCs w:val="24"/>
          <w:lang w:eastAsia="ru-RU"/>
        </w:rPr>
      </w:pPr>
      <w:r w:rsidRPr="003D1FF9">
        <w:rPr>
          <w:rFonts w:ascii="Times New Roman" w:eastAsia="Times New Roman" w:hAnsi="Times New Roman" w:cs="Times New Roman"/>
          <w:b/>
          <w:sz w:val="24"/>
          <w:szCs w:val="24"/>
          <w:lang w:eastAsia="ru-RU"/>
        </w:rPr>
        <w:t>202</w:t>
      </w:r>
      <w:r w:rsidR="001E0CA1">
        <w:rPr>
          <w:rFonts w:ascii="Times New Roman" w:eastAsia="Times New Roman" w:hAnsi="Times New Roman" w:cs="Times New Roman"/>
          <w:b/>
          <w:sz w:val="24"/>
          <w:szCs w:val="24"/>
          <w:lang w:eastAsia="ru-RU"/>
        </w:rPr>
        <w:t>6</w:t>
      </w:r>
      <w:r w:rsidRPr="003D1FF9">
        <w:rPr>
          <w:rFonts w:ascii="Times New Roman" w:eastAsia="Times New Roman" w:hAnsi="Times New Roman" w:cs="Times New Roman"/>
          <w:b/>
          <w:sz w:val="24"/>
          <w:szCs w:val="24"/>
          <w:lang w:eastAsia="ru-RU"/>
        </w:rPr>
        <w:t xml:space="preserve"> год – </w:t>
      </w:r>
      <w:r w:rsidR="001E0CA1">
        <w:rPr>
          <w:rFonts w:ascii="Times New Roman" w:eastAsia="Times New Roman" w:hAnsi="Times New Roman" w:cs="Times New Roman"/>
          <w:b/>
          <w:sz w:val="24"/>
          <w:szCs w:val="24"/>
          <w:lang w:eastAsia="ru-RU"/>
        </w:rPr>
        <w:t>7500,00</w:t>
      </w:r>
      <w:r w:rsidRPr="003D1FF9">
        <w:rPr>
          <w:rFonts w:ascii="Times New Roman" w:eastAsia="Times New Roman" w:hAnsi="Times New Roman" w:cs="Times New Roman"/>
          <w:b/>
          <w:sz w:val="24"/>
          <w:szCs w:val="24"/>
          <w:lang w:eastAsia="ru-RU"/>
        </w:rPr>
        <w:t xml:space="preserve"> тыс. руб.;</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9411A"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9411A">
        <w:rPr>
          <w:rFonts w:ascii="Times New Roman" w:eastAsia="Times New Roman" w:hAnsi="Times New Roman" w:cs="Times New Roman"/>
          <w:sz w:val="24"/>
          <w:szCs w:val="24"/>
          <w:lang w:eastAsia="ru-RU"/>
        </w:rPr>
        <w:t>Ресурсное обеспечение муниципальной про</w:t>
      </w:r>
      <w:r w:rsidR="0092134C">
        <w:rPr>
          <w:rFonts w:ascii="Times New Roman" w:eastAsia="Times New Roman" w:hAnsi="Times New Roman" w:cs="Times New Roman"/>
          <w:sz w:val="24"/>
          <w:szCs w:val="24"/>
          <w:lang w:eastAsia="ru-RU"/>
        </w:rPr>
        <w:t xml:space="preserve">граммы «Формирование комфортной </w:t>
      </w:r>
      <w:r w:rsidRPr="0089411A">
        <w:rPr>
          <w:rFonts w:ascii="Times New Roman" w:eastAsia="Times New Roman" w:hAnsi="Times New Roman" w:cs="Times New Roman"/>
          <w:sz w:val="24"/>
          <w:szCs w:val="24"/>
          <w:lang w:eastAsia="ru-RU"/>
        </w:rPr>
        <w:t xml:space="preserve"> городской среды в мун</w:t>
      </w:r>
      <w:r w:rsidR="003D1FF9" w:rsidRPr="0089411A">
        <w:rPr>
          <w:rFonts w:ascii="Times New Roman" w:eastAsia="Times New Roman" w:hAnsi="Times New Roman" w:cs="Times New Roman"/>
          <w:sz w:val="24"/>
          <w:szCs w:val="24"/>
          <w:lang w:eastAsia="ru-RU"/>
        </w:rPr>
        <w:t>иципальном образовании «Нарымское сельское поселение» на 2023-2026</w:t>
      </w:r>
      <w:r w:rsidR="001E0CA1" w:rsidRPr="0089411A">
        <w:rPr>
          <w:rFonts w:ascii="Times New Roman" w:eastAsia="Times New Roman" w:hAnsi="Times New Roman" w:cs="Times New Roman"/>
          <w:sz w:val="24"/>
          <w:szCs w:val="24"/>
          <w:lang w:eastAsia="ru-RU"/>
        </w:rPr>
        <w:t xml:space="preserve"> годы» представлено в таблице 3</w:t>
      </w:r>
      <w:r w:rsidRPr="0089411A">
        <w:rPr>
          <w:rFonts w:ascii="Times New Roman" w:eastAsia="Times New Roman" w:hAnsi="Times New Roman" w:cs="Times New Roman"/>
          <w:sz w:val="24"/>
          <w:szCs w:val="24"/>
          <w:lang w:eastAsia="ru-RU"/>
        </w:rPr>
        <w:t>.</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9411A">
        <w:rPr>
          <w:rFonts w:ascii="Times New Roman" w:eastAsia="Times New Roman" w:hAnsi="Times New Roman" w:cs="Times New Roman"/>
          <w:sz w:val="24"/>
          <w:szCs w:val="24"/>
          <w:lang w:eastAsia="ru-RU"/>
        </w:rPr>
        <w:t>Мероприятия программы реализуются ежегодно в пределах выделенного бюджетного финансирования на объектах, представленных в адресном перечне объектов благоустройства дворовых и общественных территорий (приложение № 2 к Программе).</w:t>
      </w:r>
    </w:p>
    <w:p w:rsidR="0082463D" w:rsidRPr="0082463D" w:rsidRDefault="0082463D" w:rsidP="0082463D">
      <w:pPr>
        <w:spacing w:after="0" w:line="240" w:lineRule="auto"/>
        <w:ind w:firstLine="720"/>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sectPr w:rsidR="0082463D" w:rsidRPr="0082463D" w:rsidSect="0082463D">
          <w:pgSz w:w="12240" w:h="15840"/>
          <w:pgMar w:top="719" w:right="850" w:bottom="899" w:left="1701" w:header="720" w:footer="720" w:gutter="0"/>
          <w:cols w:space="720"/>
          <w:docGrid w:linePitch="326"/>
        </w:sectPr>
      </w:pPr>
    </w:p>
    <w:p w:rsidR="0082463D" w:rsidRPr="0082463D" w:rsidRDefault="0082463D" w:rsidP="0082463D">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b/>
          <w:bCs/>
          <w:sz w:val="24"/>
          <w:szCs w:val="24"/>
          <w:lang w:eastAsia="ru-RU"/>
        </w:rPr>
        <w:lastRenderedPageBreak/>
        <w:t>Ресурсное обеспечение муниципальной Программы</w:t>
      </w:r>
    </w:p>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w:t>
      </w:r>
    </w:p>
    <w:tbl>
      <w:tblPr>
        <w:tblW w:w="1431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4508"/>
        <w:gridCol w:w="1276"/>
        <w:gridCol w:w="1276"/>
        <w:gridCol w:w="1134"/>
        <w:gridCol w:w="1417"/>
        <w:gridCol w:w="1134"/>
        <w:gridCol w:w="17"/>
        <w:gridCol w:w="1117"/>
        <w:gridCol w:w="1843"/>
      </w:tblGrid>
      <w:tr w:rsidR="0082463D" w:rsidRPr="0082463D" w:rsidTr="0082463D">
        <w:trPr>
          <w:tblCellSpacing w:w="5" w:type="nil"/>
        </w:trPr>
        <w:tc>
          <w:tcPr>
            <w:tcW w:w="595"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w:t>
            </w:r>
          </w:p>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пп</w:t>
            </w:r>
          </w:p>
        </w:tc>
        <w:tc>
          <w:tcPr>
            <w:tcW w:w="4508"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Наименование задачи муниципальной программы, подпрограммы</w:t>
            </w:r>
          </w:p>
        </w:tc>
        <w:tc>
          <w:tcPr>
            <w:tcW w:w="1276"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Срок реализации</w:t>
            </w:r>
          </w:p>
        </w:tc>
        <w:tc>
          <w:tcPr>
            <w:tcW w:w="1276"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Объем финансирования (тыс. рублей)</w:t>
            </w:r>
          </w:p>
        </w:tc>
        <w:tc>
          <w:tcPr>
            <w:tcW w:w="4819" w:type="dxa"/>
            <w:gridSpan w:val="5"/>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 том числе за счет средств</w:t>
            </w:r>
          </w:p>
        </w:tc>
        <w:tc>
          <w:tcPr>
            <w:tcW w:w="1843"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sz w:val="24"/>
                <w:szCs w:val="24"/>
                <w:lang w:eastAsia="ru-RU"/>
              </w:rPr>
              <w:t>Соисполнитель</w:t>
            </w:r>
          </w:p>
        </w:tc>
      </w:tr>
      <w:tr w:rsidR="0082463D" w:rsidRPr="0082463D" w:rsidTr="0082463D">
        <w:trPr>
          <w:tblCellSpacing w:w="5" w:type="nil"/>
        </w:trPr>
        <w:tc>
          <w:tcPr>
            <w:tcW w:w="595"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федерального бюджета</w:t>
            </w:r>
          </w:p>
        </w:tc>
        <w:tc>
          <w:tcPr>
            <w:tcW w:w="1417" w:type="dxa"/>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областного бюджета</w:t>
            </w:r>
          </w:p>
        </w:tc>
        <w:tc>
          <w:tcPr>
            <w:tcW w:w="1151" w:type="dxa"/>
            <w:gridSpan w:val="2"/>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местного бюджета</w:t>
            </w:r>
          </w:p>
        </w:tc>
        <w:tc>
          <w:tcPr>
            <w:tcW w:w="1117" w:type="dxa"/>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внебюджетных источников</w:t>
            </w:r>
          </w:p>
        </w:tc>
        <w:tc>
          <w:tcPr>
            <w:tcW w:w="1843" w:type="dxa"/>
            <w:vMerge/>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463D" w:rsidRPr="0082463D" w:rsidTr="0082463D">
        <w:trPr>
          <w:tblCellSpacing w:w="5" w:type="nil"/>
        </w:trPr>
        <w:tc>
          <w:tcPr>
            <w:tcW w:w="595"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1</w:t>
            </w:r>
          </w:p>
        </w:tc>
        <w:tc>
          <w:tcPr>
            <w:tcW w:w="4508"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w:t>
            </w:r>
          </w:p>
        </w:tc>
        <w:tc>
          <w:tcPr>
            <w:tcW w:w="1276"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3</w:t>
            </w:r>
          </w:p>
        </w:tc>
        <w:tc>
          <w:tcPr>
            <w:tcW w:w="1276"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4</w:t>
            </w:r>
          </w:p>
        </w:tc>
        <w:tc>
          <w:tcPr>
            <w:tcW w:w="1134"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5</w:t>
            </w:r>
          </w:p>
        </w:tc>
        <w:tc>
          <w:tcPr>
            <w:tcW w:w="1417"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6</w:t>
            </w:r>
          </w:p>
        </w:tc>
        <w:tc>
          <w:tcPr>
            <w:tcW w:w="1151" w:type="dxa"/>
            <w:gridSpan w:val="2"/>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7</w:t>
            </w:r>
          </w:p>
        </w:tc>
        <w:tc>
          <w:tcPr>
            <w:tcW w:w="1117"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8</w:t>
            </w:r>
          </w:p>
        </w:tc>
        <w:tc>
          <w:tcPr>
            <w:tcW w:w="1843"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9</w:t>
            </w:r>
          </w:p>
        </w:tc>
      </w:tr>
      <w:tr w:rsidR="0082463D" w:rsidRPr="0082463D" w:rsidTr="0082463D">
        <w:trPr>
          <w:trHeight w:val="425"/>
          <w:tblCellSpacing w:w="5" w:type="nil"/>
        </w:trPr>
        <w:tc>
          <w:tcPr>
            <w:tcW w:w="595"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2.1</w:t>
            </w:r>
          </w:p>
        </w:tc>
        <w:tc>
          <w:tcPr>
            <w:tcW w:w="4508" w:type="dxa"/>
            <w:vMerge w:val="restart"/>
            <w:vAlign w:val="center"/>
          </w:tcPr>
          <w:p w:rsidR="0082463D"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1</w:t>
            </w:r>
            <w:r w:rsidR="0082463D" w:rsidRPr="0082463D">
              <w:rPr>
                <w:rFonts w:ascii="Times New Roman" w:eastAsia="Times New Roman" w:hAnsi="Times New Roman" w:cs="Times New Roman"/>
                <w:sz w:val="24"/>
                <w:szCs w:val="24"/>
                <w:lang w:eastAsia="ru-RU"/>
              </w:rPr>
              <w:t xml:space="preserve"> «Благоустройство общественных пространств»</w:t>
            </w:r>
          </w:p>
        </w:tc>
        <w:tc>
          <w:tcPr>
            <w:tcW w:w="1276"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Всего</w:t>
            </w:r>
          </w:p>
        </w:tc>
        <w:tc>
          <w:tcPr>
            <w:tcW w:w="1276"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22500,00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21375,00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1125,00</w:t>
            </w:r>
          </w:p>
        </w:tc>
        <w:tc>
          <w:tcPr>
            <w:tcW w:w="1134" w:type="dxa"/>
            <w:gridSpan w:val="2"/>
          </w:tcPr>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vMerge w:val="restart"/>
          </w:tcPr>
          <w:p w:rsidR="0082463D" w:rsidRPr="0082463D" w:rsidRDefault="004305E9"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Нарым</w:t>
            </w:r>
            <w:r w:rsidR="0082463D" w:rsidRPr="0082463D">
              <w:rPr>
                <w:rFonts w:ascii="Times New Roman" w:eastAsia="Times New Roman" w:hAnsi="Times New Roman" w:cs="Times New Roman"/>
                <w:sz w:val="24"/>
                <w:szCs w:val="24"/>
                <w:lang w:eastAsia="ru-RU"/>
              </w:rPr>
              <w:t xml:space="preserve">ского сельского поселения </w:t>
            </w:r>
          </w:p>
        </w:tc>
      </w:tr>
      <w:tr w:rsidR="0082463D" w:rsidRPr="0082463D" w:rsidTr="0082463D">
        <w:trPr>
          <w:trHeight w:val="403"/>
          <w:tblCellSpacing w:w="5" w:type="nil"/>
        </w:trPr>
        <w:tc>
          <w:tcPr>
            <w:tcW w:w="595"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82463D" w:rsidRPr="0082463D" w:rsidRDefault="001E0CA1" w:rsidP="001E0C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82463D" w:rsidRPr="0082463D">
              <w:rPr>
                <w:rFonts w:ascii="Times New Roman" w:eastAsia="Times New Roman" w:hAnsi="Times New Roman" w:cs="Times New Roman"/>
                <w:sz w:val="24"/>
                <w:szCs w:val="24"/>
                <w:lang w:eastAsia="ru-RU"/>
              </w:rPr>
              <w:t xml:space="preserve"> год</w:t>
            </w:r>
          </w:p>
        </w:tc>
        <w:tc>
          <w:tcPr>
            <w:tcW w:w="1276"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gridSpan w:val="2"/>
          </w:tcPr>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vMerge/>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463D" w:rsidRPr="0082463D" w:rsidTr="0082463D">
        <w:trPr>
          <w:trHeight w:val="422"/>
          <w:tblCellSpacing w:w="5" w:type="nil"/>
        </w:trPr>
        <w:tc>
          <w:tcPr>
            <w:tcW w:w="595"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82463D" w:rsidRPr="0082463D" w:rsidRDefault="0082463D" w:rsidP="001E0C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20</w:t>
            </w:r>
            <w:r w:rsidR="001E0CA1">
              <w:rPr>
                <w:rFonts w:ascii="Times New Roman" w:eastAsia="Times New Roman" w:hAnsi="Times New Roman" w:cs="Times New Roman"/>
                <w:sz w:val="24"/>
                <w:szCs w:val="24"/>
                <w:lang w:eastAsia="ru-RU"/>
              </w:rPr>
              <w:t>24</w:t>
            </w:r>
            <w:r w:rsidRPr="0082463D">
              <w:rPr>
                <w:rFonts w:ascii="Times New Roman" w:eastAsia="Times New Roman" w:hAnsi="Times New Roman" w:cs="Times New Roman"/>
                <w:sz w:val="24"/>
                <w:szCs w:val="24"/>
                <w:lang w:eastAsia="ru-RU"/>
              </w:rPr>
              <w:t xml:space="preserve"> год</w:t>
            </w:r>
          </w:p>
        </w:tc>
        <w:tc>
          <w:tcPr>
            <w:tcW w:w="1276" w:type="dxa"/>
          </w:tcPr>
          <w:p w:rsidR="0082463D" w:rsidRPr="0082463D" w:rsidRDefault="001E0CA1" w:rsidP="008246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7125,00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375,00</w:t>
            </w:r>
          </w:p>
        </w:tc>
        <w:tc>
          <w:tcPr>
            <w:tcW w:w="1134" w:type="dxa"/>
            <w:gridSpan w:val="2"/>
          </w:tcPr>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vMerge/>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463D" w:rsidRPr="0082463D" w:rsidTr="0082463D">
        <w:trPr>
          <w:trHeight w:val="401"/>
          <w:tblCellSpacing w:w="5" w:type="nil"/>
        </w:trPr>
        <w:tc>
          <w:tcPr>
            <w:tcW w:w="595"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82463D" w:rsidRPr="0082463D" w:rsidRDefault="0082463D" w:rsidP="001E0C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202</w:t>
            </w:r>
            <w:r w:rsidR="001E0CA1">
              <w:rPr>
                <w:rFonts w:ascii="Times New Roman" w:eastAsia="Times New Roman" w:hAnsi="Times New Roman" w:cs="Times New Roman"/>
                <w:sz w:val="24"/>
                <w:szCs w:val="24"/>
                <w:lang w:eastAsia="ru-RU"/>
              </w:rPr>
              <w:t>5</w:t>
            </w:r>
            <w:r w:rsidRPr="0082463D">
              <w:rPr>
                <w:rFonts w:ascii="Times New Roman" w:eastAsia="Times New Roman" w:hAnsi="Times New Roman" w:cs="Times New Roman"/>
                <w:sz w:val="24"/>
                <w:szCs w:val="24"/>
                <w:lang w:eastAsia="ru-RU"/>
              </w:rPr>
              <w:t xml:space="preserve"> год</w:t>
            </w:r>
          </w:p>
        </w:tc>
        <w:tc>
          <w:tcPr>
            <w:tcW w:w="1276" w:type="dxa"/>
          </w:tcPr>
          <w:p w:rsidR="0082463D" w:rsidRPr="0082463D" w:rsidRDefault="001E0CA1" w:rsidP="008246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7125,00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375,00</w:t>
            </w:r>
          </w:p>
        </w:tc>
        <w:tc>
          <w:tcPr>
            <w:tcW w:w="1134" w:type="dxa"/>
            <w:gridSpan w:val="2"/>
          </w:tcPr>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vMerge/>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463D" w:rsidRPr="0082463D" w:rsidTr="0082463D">
        <w:trPr>
          <w:trHeight w:val="435"/>
          <w:tblCellSpacing w:w="5" w:type="nil"/>
        </w:trPr>
        <w:tc>
          <w:tcPr>
            <w:tcW w:w="595"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82463D" w:rsidRPr="0082463D" w:rsidRDefault="0082463D" w:rsidP="001E0C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202</w:t>
            </w:r>
            <w:r w:rsidR="001E0CA1">
              <w:rPr>
                <w:rFonts w:ascii="Times New Roman" w:eastAsia="Times New Roman" w:hAnsi="Times New Roman" w:cs="Times New Roman"/>
                <w:sz w:val="24"/>
                <w:szCs w:val="24"/>
                <w:lang w:eastAsia="ru-RU"/>
              </w:rPr>
              <w:t>6</w:t>
            </w:r>
            <w:r w:rsidRPr="0082463D">
              <w:rPr>
                <w:rFonts w:ascii="Times New Roman" w:eastAsia="Times New Roman" w:hAnsi="Times New Roman" w:cs="Times New Roman"/>
                <w:sz w:val="24"/>
                <w:szCs w:val="24"/>
                <w:lang w:eastAsia="ru-RU"/>
              </w:rPr>
              <w:t xml:space="preserve"> год</w:t>
            </w:r>
          </w:p>
        </w:tc>
        <w:tc>
          <w:tcPr>
            <w:tcW w:w="1276" w:type="dxa"/>
          </w:tcPr>
          <w:p w:rsidR="0082463D" w:rsidRPr="0082463D" w:rsidRDefault="001E0CA1" w:rsidP="008246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7125,00</w:t>
            </w:r>
          </w:p>
        </w:tc>
        <w:tc>
          <w:tcPr>
            <w:tcW w:w="1134" w:type="dxa"/>
          </w:tcPr>
          <w:p w:rsidR="0082463D"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375,00</w:t>
            </w:r>
          </w:p>
        </w:tc>
        <w:tc>
          <w:tcPr>
            <w:tcW w:w="1134" w:type="dxa"/>
            <w:gridSpan w:val="2"/>
          </w:tcPr>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vMerge/>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0CA1" w:rsidRPr="0082463D" w:rsidTr="0082463D">
        <w:trPr>
          <w:trHeight w:val="238"/>
          <w:tblCellSpacing w:w="5" w:type="nil"/>
        </w:trPr>
        <w:tc>
          <w:tcPr>
            <w:tcW w:w="595" w:type="dxa"/>
            <w:vMerge w:val="restart"/>
            <w:vAlign w:val="center"/>
          </w:tcPr>
          <w:p w:rsidR="001E0CA1"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08" w:type="dxa"/>
            <w:vMerge w:val="restart"/>
            <w:vAlign w:val="center"/>
          </w:tcPr>
          <w:p w:rsidR="001E0CA1"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Итого по муниципальной программе</w:t>
            </w:r>
          </w:p>
        </w:tc>
        <w:tc>
          <w:tcPr>
            <w:tcW w:w="1276" w:type="dxa"/>
          </w:tcPr>
          <w:p w:rsidR="001E0CA1" w:rsidRPr="0082463D" w:rsidRDefault="001E0CA1"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Всего</w:t>
            </w:r>
          </w:p>
        </w:tc>
        <w:tc>
          <w:tcPr>
            <w:tcW w:w="1276"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22500,00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21375,00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1125,00</w:t>
            </w:r>
          </w:p>
        </w:tc>
        <w:tc>
          <w:tcPr>
            <w:tcW w:w="1134" w:type="dxa"/>
            <w:gridSpan w:val="2"/>
          </w:tcPr>
          <w:p w:rsidR="001E0CA1"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tcBorders>
              <w:bottom w:val="nil"/>
            </w:tcBorders>
          </w:tcPr>
          <w:p w:rsidR="001E0CA1"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0CA1" w:rsidRPr="0082463D" w:rsidTr="0082463D">
        <w:trPr>
          <w:trHeight w:val="269"/>
          <w:tblCellSpacing w:w="5" w:type="nil"/>
        </w:trPr>
        <w:tc>
          <w:tcPr>
            <w:tcW w:w="595" w:type="dxa"/>
            <w:vMerge/>
          </w:tcPr>
          <w:p w:rsidR="001E0CA1" w:rsidRPr="0082463D" w:rsidRDefault="001E0CA1"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1E0CA1"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Pr>
          <w:p w:rsidR="001E0CA1" w:rsidRPr="0082463D" w:rsidRDefault="001E0CA1" w:rsidP="005C025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82463D">
              <w:rPr>
                <w:rFonts w:ascii="Times New Roman" w:eastAsia="Times New Roman" w:hAnsi="Times New Roman" w:cs="Times New Roman"/>
                <w:sz w:val="24"/>
                <w:szCs w:val="24"/>
                <w:lang w:eastAsia="ru-RU"/>
              </w:rPr>
              <w:t xml:space="preserve"> год</w:t>
            </w:r>
          </w:p>
        </w:tc>
        <w:tc>
          <w:tcPr>
            <w:tcW w:w="1276"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gridSpan w:val="2"/>
          </w:tcPr>
          <w:p w:rsidR="001E0CA1"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tcBorders>
              <w:top w:val="nil"/>
              <w:bottom w:val="nil"/>
            </w:tcBorders>
          </w:tcPr>
          <w:p w:rsidR="001E0CA1"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0CA1" w:rsidRPr="0082463D" w:rsidTr="0082463D">
        <w:trPr>
          <w:trHeight w:val="260"/>
          <w:tblCellSpacing w:w="5" w:type="nil"/>
        </w:trPr>
        <w:tc>
          <w:tcPr>
            <w:tcW w:w="595" w:type="dxa"/>
            <w:vMerge/>
          </w:tcPr>
          <w:p w:rsidR="001E0CA1" w:rsidRPr="0082463D" w:rsidRDefault="001E0CA1"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1E0CA1" w:rsidRPr="0082463D" w:rsidRDefault="001E0CA1"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1E0CA1" w:rsidRPr="0082463D" w:rsidRDefault="001E0CA1" w:rsidP="005C025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82463D">
              <w:rPr>
                <w:rFonts w:ascii="Times New Roman" w:eastAsia="Times New Roman" w:hAnsi="Times New Roman" w:cs="Times New Roman"/>
                <w:sz w:val="24"/>
                <w:szCs w:val="24"/>
                <w:lang w:eastAsia="ru-RU"/>
              </w:rPr>
              <w:t xml:space="preserve"> год</w:t>
            </w:r>
          </w:p>
        </w:tc>
        <w:tc>
          <w:tcPr>
            <w:tcW w:w="1276" w:type="dxa"/>
          </w:tcPr>
          <w:p w:rsidR="001E0CA1" w:rsidRPr="0082463D" w:rsidRDefault="001E0CA1" w:rsidP="005C025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7125,00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375,00</w:t>
            </w:r>
          </w:p>
        </w:tc>
        <w:tc>
          <w:tcPr>
            <w:tcW w:w="1134" w:type="dxa"/>
            <w:gridSpan w:val="2"/>
          </w:tcPr>
          <w:p w:rsidR="001E0CA1"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tcBorders>
              <w:top w:val="nil"/>
              <w:bottom w:val="nil"/>
            </w:tcBorders>
          </w:tcPr>
          <w:p w:rsidR="001E0CA1"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0CA1" w:rsidRPr="0082463D" w:rsidTr="0082463D">
        <w:trPr>
          <w:trHeight w:val="277"/>
          <w:tblCellSpacing w:w="5" w:type="nil"/>
        </w:trPr>
        <w:tc>
          <w:tcPr>
            <w:tcW w:w="595" w:type="dxa"/>
            <w:vMerge/>
          </w:tcPr>
          <w:p w:rsidR="001E0CA1" w:rsidRPr="0082463D" w:rsidRDefault="001E0CA1"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1E0CA1" w:rsidRPr="0082463D" w:rsidRDefault="001E0CA1"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1E0CA1" w:rsidRPr="0082463D" w:rsidRDefault="001E0CA1" w:rsidP="005C025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82463D">
              <w:rPr>
                <w:rFonts w:ascii="Times New Roman" w:eastAsia="Times New Roman" w:hAnsi="Times New Roman" w:cs="Times New Roman"/>
                <w:sz w:val="24"/>
                <w:szCs w:val="24"/>
                <w:lang w:eastAsia="ru-RU"/>
              </w:rPr>
              <w:t xml:space="preserve"> год</w:t>
            </w:r>
          </w:p>
        </w:tc>
        <w:tc>
          <w:tcPr>
            <w:tcW w:w="1276" w:type="dxa"/>
          </w:tcPr>
          <w:p w:rsidR="001E0CA1" w:rsidRPr="0082463D" w:rsidRDefault="001E0CA1" w:rsidP="005C025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7125,00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375,00</w:t>
            </w:r>
          </w:p>
        </w:tc>
        <w:tc>
          <w:tcPr>
            <w:tcW w:w="1134" w:type="dxa"/>
            <w:gridSpan w:val="2"/>
          </w:tcPr>
          <w:p w:rsidR="001E0CA1"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tcBorders>
              <w:top w:val="nil"/>
              <w:bottom w:val="nil"/>
            </w:tcBorders>
          </w:tcPr>
          <w:p w:rsidR="001E0CA1"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0CA1" w:rsidRPr="0082463D" w:rsidTr="0082463D">
        <w:trPr>
          <w:trHeight w:val="268"/>
          <w:tblCellSpacing w:w="5" w:type="nil"/>
        </w:trPr>
        <w:tc>
          <w:tcPr>
            <w:tcW w:w="595" w:type="dxa"/>
            <w:vMerge/>
          </w:tcPr>
          <w:p w:rsidR="001E0CA1" w:rsidRPr="0082463D" w:rsidRDefault="001E0CA1"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8" w:type="dxa"/>
            <w:vMerge/>
          </w:tcPr>
          <w:p w:rsidR="001E0CA1" w:rsidRPr="0082463D" w:rsidRDefault="001E0CA1" w:rsidP="008246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1E0CA1" w:rsidRPr="0082463D" w:rsidRDefault="001E0CA1" w:rsidP="005C025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82463D">
              <w:rPr>
                <w:rFonts w:ascii="Times New Roman" w:eastAsia="Times New Roman" w:hAnsi="Times New Roman" w:cs="Times New Roman"/>
                <w:sz w:val="24"/>
                <w:szCs w:val="24"/>
                <w:lang w:eastAsia="ru-RU"/>
              </w:rPr>
              <w:t xml:space="preserve"> год</w:t>
            </w:r>
          </w:p>
        </w:tc>
        <w:tc>
          <w:tcPr>
            <w:tcW w:w="1276" w:type="dxa"/>
          </w:tcPr>
          <w:p w:rsidR="001E0CA1" w:rsidRPr="0082463D" w:rsidRDefault="001E0CA1" w:rsidP="005C025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7"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7125,00</w:t>
            </w:r>
          </w:p>
        </w:tc>
        <w:tc>
          <w:tcPr>
            <w:tcW w:w="1134" w:type="dxa"/>
          </w:tcPr>
          <w:p w:rsidR="001E0CA1" w:rsidRPr="0082463D" w:rsidRDefault="001E0CA1" w:rsidP="005C02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375,00</w:t>
            </w:r>
          </w:p>
        </w:tc>
        <w:tc>
          <w:tcPr>
            <w:tcW w:w="1134" w:type="dxa"/>
            <w:gridSpan w:val="2"/>
          </w:tcPr>
          <w:p w:rsidR="001E0CA1" w:rsidRPr="0082463D" w:rsidRDefault="001E0CA1"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0</w:t>
            </w:r>
          </w:p>
        </w:tc>
        <w:tc>
          <w:tcPr>
            <w:tcW w:w="1843" w:type="dxa"/>
            <w:tcBorders>
              <w:top w:val="nil"/>
              <w:bottom w:val="nil"/>
            </w:tcBorders>
          </w:tcPr>
          <w:p w:rsidR="001E0CA1" w:rsidRPr="0082463D" w:rsidRDefault="001E0CA1" w:rsidP="0082463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sectPr w:rsidR="0082463D" w:rsidRPr="0082463D" w:rsidSect="0082463D">
          <w:pgSz w:w="15840" w:h="12240" w:orient="landscape"/>
          <w:pgMar w:top="851" w:right="720" w:bottom="851" w:left="902" w:header="720" w:footer="720" w:gutter="0"/>
          <w:cols w:space="720"/>
        </w:sectPr>
      </w:pPr>
    </w:p>
    <w:p w:rsidR="0082463D" w:rsidRPr="0082463D" w:rsidRDefault="0082463D" w:rsidP="0082463D">
      <w:pPr>
        <w:autoSpaceDE w:val="0"/>
        <w:autoSpaceDN w:val="0"/>
        <w:adjustRightInd w:val="0"/>
        <w:spacing w:before="120" w:after="0" w:line="240" w:lineRule="auto"/>
        <w:jc w:val="center"/>
        <w:rPr>
          <w:rFonts w:ascii="Times New Roman" w:eastAsia="Times New Roman" w:hAnsi="Times New Roman" w:cs="Times New Roman"/>
          <w:b/>
          <w:bCs/>
          <w:sz w:val="24"/>
          <w:szCs w:val="24"/>
          <w:lang w:eastAsia="ru-RU"/>
        </w:rPr>
      </w:pPr>
      <w:r w:rsidRPr="0082463D">
        <w:rPr>
          <w:rFonts w:ascii="Times New Roman" w:eastAsia="Times New Roman" w:hAnsi="Times New Roman" w:cs="Times New Roman"/>
          <w:b/>
          <w:bCs/>
          <w:sz w:val="24"/>
          <w:szCs w:val="24"/>
          <w:lang w:eastAsia="ru-RU"/>
        </w:rPr>
        <w:lastRenderedPageBreak/>
        <w:t xml:space="preserve">5. Управление и </w:t>
      </w:r>
      <w:proofErr w:type="gramStart"/>
      <w:r w:rsidRPr="0082463D">
        <w:rPr>
          <w:rFonts w:ascii="Times New Roman" w:eastAsia="Times New Roman" w:hAnsi="Times New Roman" w:cs="Times New Roman"/>
          <w:b/>
          <w:bCs/>
          <w:sz w:val="24"/>
          <w:szCs w:val="24"/>
          <w:lang w:eastAsia="ru-RU"/>
        </w:rPr>
        <w:t>контроль за</w:t>
      </w:r>
      <w:proofErr w:type="gramEnd"/>
      <w:r w:rsidRPr="0082463D">
        <w:rPr>
          <w:rFonts w:ascii="Times New Roman" w:eastAsia="Times New Roman" w:hAnsi="Times New Roman" w:cs="Times New Roman"/>
          <w:b/>
          <w:bCs/>
          <w:sz w:val="24"/>
          <w:szCs w:val="24"/>
          <w:lang w:eastAsia="ru-RU"/>
        </w:rPr>
        <w:t xml:space="preserve"> реализацией муниципальной программы,</w:t>
      </w:r>
    </w:p>
    <w:p w:rsidR="0082463D" w:rsidRPr="0082463D" w:rsidRDefault="0082463D" w:rsidP="0082463D">
      <w:pPr>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b/>
          <w:bCs/>
          <w:sz w:val="24"/>
          <w:szCs w:val="24"/>
          <w:lang w:eastAsia="ru-RU"/>
        </w:rPr>
        <w:t>в т.ч. анализ рисков реализации муниципальной программы</w:t>
      </w:r>
    </w:p>
    <w:p w:rsidR="0082463D" w:rsidRPr="0082463D" w:rsidRDefault="0082463D" w:rsidP="0082463D">
      <w:pPr>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Исполнитель Пр</w:t>
      </w:r>
      <w:r w:rsidR="004259D4">
        <w:rPr>
          <w:rFonts w:ascii="Times New Roman" w:eastAsia="Times New Roman" w:hAnsi="Times New Roman" w:cs="Times New Roman"/>
          <w:sz w:val="24"/>
          <w:szCs w:val="24"/>
          <w:lang w:eastAsia="ru-RU"/>
        </w:rPr>
        <w:t>ограммы - Администрация Нарым</w:t>
      </w:r>
      <w:r w:rsidRPr="0082463D">
        <w:rPr>
          <w:rFonts w:ascii="Times New Roman" w:eastAsia="Times New Roman" w:hAnsi="Times New Roman" w:cs="Times New Roman"/>
          <w:sz w:val="24"/>
          <w:szCs w:val="24"/>
          <w:lang w:eastAsia="ru-RU"/>
        </w:rPr>
        <w:t>ского сельского поселения:</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вносит предложения по уточнению затрат по мероприятиям Программы на очередной финансовый год;</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осуществляет ведение годовой отчетности о реализации мероприятий 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организует размещение на официальном сайте муни</w:t>
      </w:r>
      <w:r w:rsidR="004259D4">
        <w:rPr>
          <w:rFonts w:ascii="Times New Roman" w:eastAsia="Times New Roman" w:hAnsi="Times New Roman" w:cs="Times New Roman"/>
          <w:sz w:val="24"/>
          <w:szCs w:val="24"/>
          <w:lang w:eastAsia="ru-RU"/>
        </w:rPr>
        <w:t>ципального образования «Нарым</w:t>
      </w:r>
      <w:r w:rsidRPr="0082463D">
        <w:rPr>
          <w:rFonts w:ascii="Times New Roman" w:eastAsia="Times New Roman" w:hAnsi="Times New Roman" w:cs="Times New Roman"/>
          <w:sz w:val="24"/>
          <w:szCs w:val="24"/>
          <w:lang w:eastAsia="ru-RU"/>
        </w:rPr>
        <w:t>ское сельское поселение» в информационно-телекоммуникационной сети «Интернет» информации о ходе и результатах реализации мероприятий 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Участники мероприятий 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вносят предложения по уточнению затрат по мероприятиям Программы на очередной финансовый год;</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осуществляют подготовку информации о ходе реализации мероприятий Программы.</w:t>
      </w:r>
    </w:p>
    <w:p w:rsidR="0082463D" w:rsidRPr="0082463D" w:rsidRDefault="0082463D" w:rsidP="0082463D">
      <w:pPr>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бюджетов всех уровней.</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sectPr w:rsidR="0082463D" w:rsidRPr="0082463D" w:rsidSect="0082463D">
          <w:pgSz w:w="12240" w:h="15840"/>
          <w:pgMar w:top="720" w:right="851" w:bottom="902" w:left="1701" w:header="720" w:footer="720" w:gutter="0"/>
          <w:cols w:space="720"/>
        </w:sectPr>
      </w:pPr>
    </w:p>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3" w:name="OLE_LINK13"/>
      <w:bookmarkStart w:id="4" w:name="OLE_LINK14"/>
      <w:r w:rsidRPr="0082463D">
        <w:rPr>
          <w:rFonts w:ascii="Times New Roman" w:eastAsia="Times New Roman" w:hAnsi="Times New Roman" w:cs="Times New Roman"/>
          <w:sz w:val="24"/>
          <w:szCs w:val="24"/>
          <w:lang w:eastAsia="ru-RU"/>
        </w:rPr>
        <w:lastRenderedPageBreak/>
        <w:t>Приложение №1</w:t>
      </w:r>
    </w:p>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к муниципальной программе</w:t>
      </w:r>
    </w:p>
    <w:p w:rsidR="0082463D" w:rsidRPr="0082463D" w:rsidRDefault="0092134C" w:rsidP="0082463D">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комфортной </w:t>
      </w:r>
      <w:r w:rsidR="0082463D" w:rsidRPr="0082463D">
        <w:rPr>
          <w:rFonts w:ascii="Times New Roman" w:eastAsia="Times New Roman" w:hAnsi="Times New Roman" w:cs="Times New Roman"/>
          <w:sz w:val="24"/>
          <w:szCs w:val="24"/>
          <w:lang w:eastAsia="ru-RU"/>
        </w:rPr>
        <w:t xml:space="preserve"> городской среды в муниципальном образовании </w:t>
      </w:r>
    </w:p>
    <w:p w:rsidR="0082463D" w:rsidRPr="0082463D" w:rsidRDefault="004259D4" w:rsidP="0082463D">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«Нарым</w:t>
      </w:r>
      <w:r w:rsidR="0082463D" w:rsidRPr="0082463D">
        <w:rPr>
          <w:rFonts w:ascii="Times New Roman" w:eastAsia="Times New Roman" w:hAnsi="Times New Roman" w:cs="Times New Roman"/>
          <w:sz w:val="24"/>
          <w:szCs w:val="24"/>
          <w:lang w:eastAsia="ru-RU"/>
        </w:rPr>
        <w:t xml:space="preserve">ское сельское поселение » </w:t>
      </w:r>
    </w:p>
    <w:p w:rsidR="0082463D" w:rsidRPr="0082463D" w:rsidRDefault="004259D4" w:rsidP="0082463D">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2023-2026</w:t>
      </w:r>
      <w:r w:rsidR="0082463D" w:rsidRPr="0082463D">
        <w:rPr>
          <w:rFonts w:ascii="Times New Roman" w:eastAsia="Times New Roman" w:hAnsi="Times New Roman" w:cs="Times New Roman"/>
          <w:sz w:val="24"/>
          <w:szCs w:val="24"/>
          <w:lang w:eastAsia="ru-RU"/>
        </w:rPr>
        <w:t xml:space="preserve"> годы»</w:t>
      </w:r>
    </w:p>
    <w:p w:rsidR="0082463D" w:rsidRPr="0082463D" w:rsidRDefault="0082463D" w:rsidP="0082463D">
      <w:pPr>
        <w:widowControl w:val="0"/>
        <w:autoSpaceDE w:val="0"/>
        <w:autoSpaceDN w:val="0"/>
        <w:spacing w:after="0" w:line="240" w:lineRule="auto"/>
        <w:ind w:left="3250"/>
        <w:rPr>
          <w:rFonts w:ascii="Times New Roman" w:eastAsia="Times New Roman" w:hAnsi="Times New Roman" w:cs="Times New Roman"/>
          <w:b/>
          <w:sz w:val="16"/>
          <w:szCs w:val="16"/>
        </w:rPr>
      </w:pPr>
    </w:p>
    <w:p w:rsidR="0082463D" w:rsidRPr="0082463D" w:rsidRDefault="0082463D" w:rsidP="0082463D">
      <w:pPr>
        <w:widowControl w:val="0"/>
        <w:autoSpaceDE w:val="0"/>
        <w:autoSpaceDN w:val="0"/>
        <w:spacing w:after="0" w:line="240" w:lineRule="auto"/>
        <w:jc w:val="center"/>
        <w:rPr>
          <w:rFonts w:ascii="Times New Roman" w:eastAsia="Times New Roman" w:hAnsi="Times New Roman" w:cs="Times New Roman"/>
          <w:b/>
          <w:sz w:val="24"/>
          <w:szCs w:val="24"/>
        </w:rPr>
      </w:pPr>
      <w:r w:rsidRPr="0082463D">
        <w:rPr>
          <w:rFonts w:ascii="Times New Roman" w:eastAsia="Times New Roman" w:hAnsi="Times New Roman" w:cs="Times New Roman"/>
          <w:b/>
          <w:sz w:val="24"/>
          <w:szCs w:val="24"/>
        </w:rPr>
        <w:t xml:space="preserve">Порядок разработки, обсуждения с заинтересованными лицами и утверждения </w:t>
      </w:r>
      <w:proofErr w:type="gramStart"/>
      <w:r w:rsidRPr="0082463D">
        <w:rPr>
          <w:rFonts w:ascii="Times New Roman" w:eastAsia="Times New Roman" w:hAnsi="Times New Roman" w:cs="Times New Roman"/>
          <w:b/>
          <w:sz w:val="24"/>
          <w:szCs w:val="24"/>
        </w:rPr>
        <w:t>дизайн</w:t>
      </w:r>
      <w:r w:rsidRPr="0082463D">
        <w:rPr>
          <w:rFonts w:ascii="Times New Roman" w:eastAsia="Times New Roman" w:hAnsi="Times New Roman" w:cs="Times New Roman"/>
          <w:b/>
          <w:sz w:val="24"/>
          <w:szCs w:val="24"/>
        </w:rPr>
        <w:noBreakHyphen/>
        <w:t>проектов</w:t>
      </w:r>
      <w:proofErr w:type="gramEnd"/>
      <w:r w:rsidRPr="0082463D">
        <w:rPr>
          <w:rFonts w:ascii="Times New Roman" w:eastAsia="Times New Roman" w:hAnsi="Times New Roman" w:cs="Times New Roman"/>
          <w:b/>
          <w:sz w:val="24"/>
          <w:szCs w:val="24"/>
        </w:rPr>
        <w:t xml:space="preserve"> благоустройства дворовых территорий,</w:t>
      </w:r>
    </w:p>
    <w:p w:rsidR="0082463D" w:rsidRPr="0082463D" w:rsidRDefault="0082463D" w:rsidP="0082463D">
      <w:pPr>
        <w:widowControl w:val="0"/>
        <w:autoSpaceDE w:val="0"/>
        <w:autoSpaceDN w:val="0"/>
        <w:spacing w:after="0" w:line="240" w:lineRule="auto"/>
        <w:jc w:val="center"/>
        <w:rPr>
          <w:rFonts w:ascii="Times New Roman" w:eastAsia="Times New Roman" w:hAnsi="Times New Roman" w:cs="Times New Roman"/>
          <w:b/>
          <w:sz w:val="24"/>
          <w:szCs w:val="24"/>
        </w:rPr>
      </w:pPr>
      <w:r w:rsidRPr="0082463D">
        <w:rPr>
          <w:rFonts w:ascii="Times New Roman" w:eastAsia="Times New Roman" w:hAnsi="Times New Roman" w:cs="Times New Roman"/>
          <w:b/>
          <w:sz w:val="24"/>
          <w:szCs w:val="24"/>
        </w:rPr>
        <w:t xml:space="preserve">прилегающих к многоквартирным домам, </w:t>
      </w:r>
    </w:p>
    <w:p w:rsidR="0082463D" w:rsidRPr="0082463D" w:rsidRDefault="0082463D" w:rsidP="0082463D">
      <w:pPr>
        <w:widowControl w:val="0"/>
        <w:autoSpaceDE w:val="0"/>
        <w:autoSpaceDN w:val="0"/>
        <w:spacing w:after="0" w:line="240" w:lineRule="auto"/>
        <w:jc w:val="center"/>
        <w:rPr>
          <w:rFonts w:ascii="Times New Roman" w:eastAsia="Times New Roman" w:hAnsi="Times New Roman" w:cs="Times New Roman"/>
          <w:b/>
          <w:sz w:val="24"/>
          <w:szCs w:val="24"/>
        </w:rPr>
      </w:pPr>
      <w:r w:rsidRPr="0082463D">
        <w:rPr>
          <w:rFonts w:ascii="Times New Roman" w:eastAsia="Times New Roman" w:hAnsi="Times New Roman" w:cs="Times New Roman"/>
          <w:b/>
          <w:sz w:val="24"/>
          <w:szCs w:val="24"/>
        </w:rPr>
        <w:t xml:space="preserve">а также </w:t>
      </w:r>
      <w:proofErr w:type="gramStart"/>
      <w:r w:rsidRPr="0082463D">
        <w:rPr>
          <w:rFonts w:ascii="Times New Roman" w:eastAsia="Times New Roman" w:hAnsi="Times New Roman" w:cs="Times New Roman"/>
          <w:b/>
          <w:sz w:val="24"/>
          <w:szCs w:val="24"/>
        </w:rPr>
        <w:t>дизайн-проектов</w:t>
      </w:r>
      <w:proofErr w:type="gramEnd"/>
      <w:r w:rsidRPr="0082463D">
        <w:rPr>
          <w:rFonts w:ascii="Times New Roman" w:eastAsia="Times New Roman" w:hAnsi="Times New Roman" w:cs="Times New Roman"/>
          <w:b/>
          <w:sz w:val="24"/>
          <w:szCs w:val="24"/>
        </w:rPr>
        <w:t xml:space="preserve"> благоустройства общественных территорий, </w:t>
      </w:r>
    </w:p>
    <w:p w:rsidR="0082463D" w:rsidRPr="0082463D" w:rsidRDefault="0082463D" w:rsidP="0082463D">
      <w:pPr>
        <w:widowControl w:val="0"/>
        <w:autoSpaceDE w:val="0"/>
        <w:autoSpaceDN w:val="0"/>
        <w:spacing w:after="0" w:line="240" w:lineRule="auto"/>
        <w:jc w:val="center"/>
        <w:rPr>
          <w:rFonts w:ascii="Times New Roman" w:eastAsia="Times New Roman" w:hAnsi="Times New Roman" w:cs="Times New Roman"/>
          <w:b/>
          <w:sz w:val="24"/>
          <w:szCs w:val="24"/>
        </w:rPr>
      </w:pPr>
      <w:proofErr w:type="gramStart"/>
      <w:r w:rsidRPr="0082463D">
        <w:rPr>
          <w:rFonts w:ascii="Times New Roman" w:eastAsia="Times New Roman" w:hAnsi="Times New Roman" w:cs="Times New Roman"/>
          <w:b/>
          <w:sz w:val="24"/>
          <w:szCs w:val="24"/>
        </w:rPr>
        <w:t>расположенных</w:t>
      </w:r>
      <w:proofErr w:type="gramEnd"/>
      <w:r w:rsidRPr="0082463D">
        <w:rPr>
          <w:rFonts w:ascii="Times New Roman" w:eastAsia="Times New Roman" w:hAnsi="Times New Roman" w:cs="Times New Roman"/>
          <w:b/>
          <w:sz w:val="24"/>
          <w:szCs w:val="24"/>
        </w:rPr>
        <w:t xml:space="preserve"> на территории муниципального образования </w:t>
      </w:r>
    </w:p>
    <w:p w:rsidR="0082463D" w:rsidRPr="0082463D" w:rsidRDefault="004259D4" w:rsidP="0082463D">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«Нарым</w:t>
      </w:r>
      <w:r w:rsidR="0082463D" w:rsidRPr="0082463D">
        <w:rPr>
          <w:rFonts w:ascii="Times New Roman" w:eastAsia="Times New Roman" w:hAnsi="Times New Roman" w:cs="Times New Roman"/>
          <w:b/>
          <w:sz w:val="24"/>
          <w:szCs w:val="24"/>
        </w:rPr>
        <w:t>ское сельское поселение»</w:t>
      </w:r>
    </w:p>
    <w:p w:rsidR="0082463D" w:rsidRPr="0082463D" w:rsidRDefault="0082463D" w:rsidP="0082463D">
      <w:pPr>
        <w:spacing w:after="0" w:line="240" w:lineRule="auto"/>
        <w:jc w:val="center"/>
        <w:rPr>
          <w:rFonts w:ascii="Times New Roman" w:eastAsia="Calibri" w:hAnsi="Times New Roman" w:cs="Times New Roman"/>
          <w:b/>
          <w:sz w:val="16"/>
          <w:szCs w:val="16"/>
        </w:rPr>
      </w:pPr>
    </w:p>
    <w:p w:rsidR="0082463D" w:rsidRPr="0082463D" w:rsidRDefault="0082463D" w:rsidP="0082463D">
      <w:pPr>
        <w:spacing w:after="0" w:line="240" w:lineRule="auto"/>
        <w:jc w:val="center"/>
        <w:rPr>
          <w:rFonts w:ascii="Times New Roman" w:eastAsia="Calibri" w:hAnsi="Times New Roman" w:cs="Times New Roman"/>
          <w:b/>
          <w:sz w:val="24"/>
          <w:szCs w:val="24"/>
        </w:rPr>
      </w:pPr>
      <w:r w:rsidRPr="0082463D">
        <w:rPr>
          <w:rFonts w:ascii="Times New Roman" w:eastAsia="Calibri" w:hAnsi="Times New Roman" w:cs="Times New Roman"/>
          <w:b/>
          <w:sz w:val="24"/>
          <w:szCs w:val="24"/>
          <w:lang w:val="en-US"/>
        </w:rPr>
        <w:t>I</w:t>
      </w:r>
      <w:r w:rsidRPr="0082463D">
        <w:rPr>
          <w:rFonts w:ascii="Times New Roman" w:eastAsia="Calibri" w:hAnsi="Times New Roman" w:cs="Times New Roman"/>
          <w:b/>
          <w:sz w:val="24"/>
          <w:szCs w:val="24"/>
        </w:rPr>
        <w:t>. Общие положения</w:t>
      </w:r>
    </w:p>
    <w:bookmarkEnd w:id="3"/>
    <w:bookmarkEnd w:id="4"/>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 xml:space="preserve">1. Настоящий Порядок определяет механизм действий по разработке </w:t>
      </w:r>
      <w:bookmarkStart w:id="5" w:name="OLE_LINK4"/>
      <w:r w:rsidRPr="0082463D">
        <w:rPr>
          <w:rFonts w:ascii="Times New Roman" w:eastAsia="Calibri" w:hAnsi="Times New Roman" w:cs="Times New Roman"/>
          <w:sz w:val="24"/>
          <w:szCs w:val="24"/>
        </w:rPr>
        <w:t xml:space="preserve">и утверждению </w:t>
      </w:r>
      <w:proofErr w:type="gramStart"/>
      <w:r w:rsidRPr="0082463D">
        <w:rPr>
          <w:rFonts w:ascii="Times New Roman" w:eastAsia="Calibri" w:hAnsi="Times New Roman" w:cs="Times New Roman"/>
          <w:sz w:val="24"/>
          <w:szCs w:val="24"/>
        </w:rPr>
        <w:t>дизайн-проектов</w:t>
      </w:r>
      <w:bookmarkEnd w:id="5"/>
      <w:proofErr w:type="gramEnd"/>
      <w:r w:rsidRPr="0082463D">
        <w:rPr>
          <w:rFonts w:ascii="Times New Roman" w:eastAsia="Calibri" w:hAnsi="Times New Roman" w:cs="Times New Roman"/>
          <w:sz w:val="24"/>
          <w:szCs w:val="24"/>
        </w:rPr>
        <w:t xml:space="preserve"> благоустройства дворовых и общественных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82463D" w:rsidRPr="0092134C" w:rsidRDefault="0082463D" w:rsidP="0092134C">
      <w:pPr>
        <w:widowControl w:val="0"/>
        <w:numPr>
          <w:ilvl w:val="0"/>
          <w:numId w:val="9"/>
        </w:numPr>
        <w:tabs>
          <w:tab w:val="left" w:pos="993"/>
        </w:tabs>
        <w:suppressAutoHyphens/>
        <w:autoSpaceDE w:val="0"/>
        <w:autoSpaceDN w:val="0"/>
        <w:spacing w:after="0" w:line="240" w:lineRule="auto"/>
        <w:ind w:left="709"/>
        <w:rPr>
          <w:rFonts w:ascii="Times New Roman" w:eastAsia="Times New Roman" w:hAnsi="Times New Roman" w:cs="Times New Roman"/>
          <w:sz w:val="24"/>
          <w:szCs w:val="24"/>
          <w:lang w:eastAsia="zh-CN"/>
        </w:rPr>
      </w:pPr>
      <w:bookmarkStart w:id="6" w:name="OLE_LINK15"/>
      <w:bookmarkStart w:id="7" w:name="OLE_LINK16"/>
      <w:bookmarkStart w:id="8" w:name="OLE_LINK17"/>
      <w:r w:rsidRPr="0082463D">
        <w:rPr>
          <w:rFonts w:ascii="Times New Roman" w:eastAsia="Times New Roman" w:hAnsi="Times New Roman" w:cs="Times New Roman"/>
          <w:sz w:val="24"/>
          <w:szCs w:val="24"/>
          <w:lang w:eastAsia="zh-CN"/>
        </w:rPr>
        <w:t>В целях настоящего Порядка:</w:t>
      </w:r>
    </w:p>
    <w:p w:rsidR="0082463D" w:rsidRPr="0082463D" w:rsidRDefault="0082463D" w:rsidP="0092134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82463D">
        <w:rPr>
          <w:rFonts w:ascii="Times New Roman" w:eastAsia="Times New Roman" w:hAnsi="Times New Roman" w:cs="Times New Roman"/>
          <w:sz w:val="24"/>
          <w:szCs w:val="24"/>
          <w:lang w:eastAsia="zh-CN"/>
        </w:rPr>
        <w:t>- под общественными территориями понимается территория общего пользования, которой беспрепятственно пользуется неограниченный круг лиц (в том числе площади, улицы, пешеходные зоны, береговые полосы водных объектов общего пользования, скверы, парки, бульвары).</w:t>
      </w:r>
    </w:p>
    <w:bookmarkEnd w:id="6"/>
    <w:bookmarkEnd w:id="7"/>
    <w:bookmarkEnd w:id="8"/>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 под минимальным перечнем видов р</w:t>
      </w:r>
      <w:r w:rsidR="0092134C">
        <w:rPr>
          <w:rFonts w:ascii="Times New Roman" w:eastAsia="Calibri" w:hAnsi="Times New Roman" w:cs="Times New Roman"/>
          <w:sz w:val="24"/>
          <w:szCs w:val="24"/>
        </w:rPr>
        <w:t xml:space="preserve">абот по благоустройству общественных </w:t>
      </w:r>
      <w:r w:rsidRPr="0082463D">
        <w:rPr>
          <w:rFonts w:ascii="Times New Roman" w:eastAsia="Calibri" w:hAnsi="Times New Roman" w:cs="Times New Roman"/>
          <w:sz w:val="24"/>
          <w:szCs w:val="24"/>
        </w:rPr>
        <w:t xml:space="preserve"> территорий (далее – минимальный перечень) пон</w:t>
      </w:r>
      <w:r w:rsidR="0092134C">
        <w:rPr>
          <w:rFonts w:ascii="Times New Roman" w:eastAsia="Calibri" w:hAnsi="Times New Roman" w:cs="Times New Roman"/>
          <w:sz w:val="24"/>
          <w:szCs w:val="24"/>
        </w:rPr>
        <w:t>имается  обеспечение освещения общественных</w:t>
      </w:r>
      <w:r w:rsidRPr="0082463D">
        <w:rPr>
          <w:rFonts w:ascii="Times New Roman" w:eastAsia="Calibri" w:hAnsi="Times New Roman" w:cs="Times New Roman"/>
          <w:sz w:val="24"/>
          <w:szCs w:val="24"/>
        </w:rPr>
        <w:t xml:space="preserve"> территорий, установка скамеек, урн;</w:t>
      </w:r>
    </w:p>
    <w:p w:rsidR="0082463D" w:rsidRPr="0082463D" w:rsidRDefault="0082463D" w:rsidP="0082463D">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82463D">
        <w:rPr>
          <w:rFonts w:ascii="Times New Roman" w:eastAsia="Times New Roman" w:hAnsi="Times New Roman" w:cs="Times New Roman"/>
          <w:sz w:val="24"/>
          <w:szCs w:val="24"/>
          <w:lang w:eastAsia="ru-RU"/>
        </w:rPr>
        <w:t>- под перечнем дополнительных видов р</w:t>
      </w:r>
      <w:r w:rsidR="0092134C">
        <w:rPr>
          <w:rFonts w:ascii="Times New Roman" w:eastAsia="Times New Roman" w:hAnsi="Times New Roman" w:cs="Times New Roman"/>
          <w:sz w:val="24"/>
          <w:szCs w:val="24"/>
          <w:lang w:eastAsia="ru-RU"/>
        </w:rPr>
        <w:t xml:space="preserve">абот по благоустройству общественных </w:t>
      </w:r>
      <w:r w:rsidRPr="0082463D">
        <w:rPr>
          <w:rFonts w:ascii="Times New Roman" w:eastAsia="Times New Roman" w:hAnsi="Times New Roman" w:cs="Times New Roman"/>
          <w:sz w:val="24"/>
          <w:szCs w:val="24"/>
          <w:lang w:eastAsia="ru-RU"/>
        </w:rPr>
        <w:t xml:space="preserve"> территорий (далее – дополнительный перечень) понимается оборудование детских и спортивных площадок, оборудование автомобильны</w:t>
      </w:r>
      <w:r w:rsidR="0092134C">
        <w:rPr>
          <w:rFonts w:ascii="Times New Roman" w:eastAsia="Times New Roman" w:hAnsi="Times New Roman" w:cs="Times New Roman"/>
          <w:sz w:val="24"/>
          <w:szCs w:val="24"/>
          <w:lang w:eastAsia="ru-RU"/>
        </w:rPr>
        <w:t xml:space="preserve">х парковок, озеленение общественной </w:t>
      </w:r>
      <w:r w:rsidRPr="0082463D">
        <w:rPr>
          <w:rFonts w:ascii="Times New Roman" w:eastAsia="Times New Roman" w:hAnsi="Times New Roman" w:cs="Times New Roman"/>
          <w:sz w:val="24"/>
          <w:szCs w:val="24"/>
          <w:lang w:eastAsia="ru-RU"/>
        </w:rPr>
        <w:t xml:space="preserve">территории, устройство и ремонт ограждений различного функционального назначения, </w:t>
      </w:r>
      <w:r w:rsidRPr="0082463D">
        <w:rPr>
          <w:rFonts w:ascii="Times New Roman" w:eastAsia="Calibri" w:hAnsi="Times New Roman" w:cs="Times New Roman"/>
          <w:sz w:val="24"/>
          <w:szCs w:val="24"/>
          <w:lang w:eastAsia="ru-RU"/>
        </w:rPr>
        <w:t>оборудование площадок для сбора коммунальных отходов, включая раздельный сбор отходов</w:t>
      </w:r>
      <w:r w:rsidRPr="0082463D">
        <w:rPr>
          <w:rFonts w:ascii="Times New Roman" w:eastAsia="Times New Roman" w:hAnsi="Times New Roman" w:cs="Times New Roman"/>
          <w:sz w:val="24"/>
          <w:szCs w:val="24"/>
          <w:lang w:eastAsia="ru-RU"/>
        </w:rPr>
        <w:t xml:space="preserve">, </w:t>
      </w:r>
      <w:r w:rsidR="0092134C">
        <w:rPr>
          <w:rFonts w:ascii="Times New Roman" w:eastAsia="Calibri" w:hAnsi="Times New Roman" w:cs="Times New Roman"/>
          <w:sz w:val="24"/>
          <w:szCs w:val="24"/>
          <w:lang w:eastAsia="ru-RU"/>
        </w:rPr>
        <w:t xml:space="preserve">устройство и ремонт </w:t>
      </w:r>
      <w:r w:rsidRPr="0082463D">
        <w:rPr>
          <w:rFonts w:ascii="Times New Roman" w:eastAsia="Calibri" w:hAnsi="Times New Roman" w:cs="Times New Roman"/>
          <w:sz w:val="24"/>
          <w:szCs w:val="24"/>
          <w:lang w:eastAsia="ru-RU"/>
        </w:rPr>
        <w:t xml:space="preserve"> тротуаров и пешеходных дорожек, устройство пандуса, устройство водоотводных лотков</w:t>
      </w:r>
      <w:r w:rsidRPr="0082463D">
        <w:rPr>
          <w:rFonts w:ascii="Times New Roman" w:eastAsia="Times New Roman" w:hAnsi="Times New Roman" w:cs="Times New Roman"/>
          <w:sz w:val="24"/>
          <w:szCs w:val="24"/>
          <w:lang w:eastAsia="ru-RU"/>
        </w:rPr>
        <w:t>.</w:t>
      </w:r>
      <w:proofErr w:type="gramEnd"/>
    </w:p>
    <w:p w:rsidR="0082463D" w:rsidRPr="0082463D" w:rsidRDefault="0082463D" w:rsidP="0082463D">
      <w:pPr>
        <w:spacing w:after="0" w:line="240" w:lineRule="auto"/>
        <w:jc w:val="both"/>
        <w:rPr>
          <w:rFonts w:ascii="Times New Roman" w:eastAsia="Calibri" w:hAnsi="Times New Roman" w:cs="Times New Roman"/>
          <w:sz w:val="16"/>
          <w:szCs w:val="16"/>
        </w:rPr>
      </w:pPr>
    </w:p>
    <w:p w:rsidR="0082463D" w:rsidRPr="0082463D" w:rsidRDefault="0082463D" w:rsidP="0082463D">
      <w:pPr>
        <w:spacing w:after="0" w:line="240" w:lineRule="auto"/>
        <w:jc w:val="center"/>
        <w:rPr>
          <w:rFonts w:ascii="Times New Roman" w:eastAsia="Calibri" w:hAnsi="Times New Roman" w:cs="Times New Roman"/>
          <w:sz w:val="24"/>
          <w:szCs w:val="24"/>
        </w:rPr>
      </w:pPr>
      <w:r w:rsidRPr="0082463D">
        <w:rPr>
          <w:rFonts w:ascii="Times New Roman" w:eastAsia="Calibri" w:hAnsi="Times New Roman" w:cs="Times New Roman"/>
          <w:b/>
          <w:sz w:val="24"/>
          <w:szCs w:val="24"/>
          <w:lang w:val="en-US"/>
        </w:rPr>
        <w:t>II</w:t>
      </w:r>
      <w:r w:rsidRPr="0082463D">
        <w:rPr>
          <w:rFonts w:ascii="Times New Roman" w:eastAsia="Calibri" w:hAnsi="Times New Roman" w:cs="Times New Roman"/>
          <w:b/>
          <w:sz w:val="24"/>
          <w:szCs w:val="24"/>
        </w:rPr>
        <w:t>. Порядок разработки и требования к дизайн-проектам</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Дизайн-проект должен быть оформлен в письменном виде и содержать следующую информацию:</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 xml:space="preserve">- наименование </w:t>
      </w:r>
      <w:proofErr w:type="gramStart"/>
      <w:r w:rsidRPr="0082463D">
        <w:rPr>
          <w:rFonts w:ascii="Times New Roman" w:eastAsia="Calibri" w:hAnsi="Times New Roman" w:cs="Times New Roman"/>
          <w:sz w:val="24"/>
          <w:szCs w:val="24"/>
        </w:rPr>
        <w:t>дизайн-проекта</w:t>
      </w:r>
      <w:proofErr w:type="gramEnd"/>
      <w:r w:rsidRPr="0082463D">
        <w:rPr>
          <w:rFonts w:ascii="Times New Roman" w:eastAsia="Calibri" w:hAnsi="Times New Roman" w:cs="Times New Roman"/>
          <w:sz w:val="24"/>
          <w:szCs w:val="24"/>
        </w:rPr>
        <w:t xml:space="preserve"> по благоустройству дворовой или общественной территории, включающее адрес многоквартирного дома или общественного пространства </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территории;</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Дизайн-проект должен учитывать рельеф местности, быть адаптированным к фактическим границам дворовой территории.</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 xml:space="preserve">Дизайн-проект должен предусматривать проведение мероприятий по благоустройству дворовой или общественной территорий с учетом необходимости обеспечения физической, </w:t>
      </w:r>
      <w:r w:rsidRPr="0082463D">
        <w:rPr>
          <w:rFonts w:ascii="Times New Roman" w:eastAsia="Calibri" w:hAnsi="Times New Roman" w:cs="Times New Roman"/>
          <w:sz w:val="24"/>
          <w:szCs w:val="24"/>
        </w:rPr>
        <w:lastRenderedPageBreak/>
        <w:t>пространственной и информационной доступности зданий, сооружений, дворовых территорий для инвалидов и других маломобильных групп населения.</w:t>
      </w:r>
    </w:p>
    <w:p w:rsidR="0082463D" w:rsidRPr="000C388C" w:rsidRDefault="0082463D" w:rsidP="0082463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sz w:val="24"/>
          <w:szCs w:val="24"/>
          <w:lang w:eastAsia="ru-RU"/>
        </w:rPr>
        <w:t xml:space="preserve">Заказчиком </w:t>
      </w:r>
      <w:proofErr w:type="gramStart"/>
      <w:r w:rsidRPr="0082463D">
        <w:rPr>
          <w:rFonts w:ascii="Times New Roman" w:eastAsia="Times New Roman" w:hAnsi="Times New Roman" w:cs="Times New Roman"/>
          <w:sz w:val="24"/>
          <w:szCs w:val="24"/>
          <w:lang w:eastAsia="ru-RU"/>
        </w:rPr>
        <w:t>дизайн-проекта</w:t>
      </w:r>
      <w:proofErr w:type="gramEnd"/>
      <w:r w:rsidR="000C388C">
        <w:rPr>
          <w:rFonts w:ascii="Times New Roman" w:eastAsia="Times New Roman" w:hAnsi="Times New Roman" w:cs="Times New Roman"/>
          <w:sz w:val="24"/>
          <w:szCs w:val="24"/>
          <w:lang w:eastAsia="ru-RU"/>
        </w:rPr>
        <w:t xml:space="preserve"> является Администрация Нарым</w:t>
      </w:r>
      <w:r w:rsidRPr="0082463D">
        <w:rPr>
          <w:rFonts w:ascii="Times New Roman" w:eastAsia="Times New Roman" w:hAnsi="Times New Roman" w:cs="Times New Roman"/>
          <w:sz w:val="24"/>
          <w:szCs w:val="24"/>
          <w:lang w:eastAsia="ru-RU"/>
        </w:rPr>
        <w:t xml:space="preserve">ского сельского поселения (далее – Администрация). </w:t>
      </w:r>
      <w:proofErr w:type="gramStart"/>
      <w:r w:rsidRPr="0082463D">
        <w:rPr>
          <w:rFonts w:ascii="Times New Roman" w:eastAsia="Times New Roman" w:hAnsi="Times New Roman" w:cs="Times New Roman"/>
          <w:sz w:val="24"/>
          <w:szCs w:val="24"/>
          <w:lang w:eastAsia="ru-RU"/>
        </w:rPr>
        <w:t>Администрация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К</w:t>
      </w:r>
      <w:r w:rsidRPr="0082463D">
        <w:rPr>
          <w:rFonts w:ascii="Times New Roman" w:eastAsia="Times New Roman" w:hAnsi="Times New Roman" w:cs="Times New Roman"/>
          <w:sz w:val="24"/>
          <w:szCs w:val="20"/>
          <w:lang w:eastAsia="ru-RU"/>
        </w:rPr>
        <w:t>омиссии по рассмотрению и оценке предложений граждан, организаций о включении в муниципальную про</w:t>
      </w:r>
      <w:r w:rsidR="0092134C">
        <w:rPr>
          <w:rFonts w:ascii="Times New Roman" w:eastAsia="Times New Roman" w:hAnsi="Times New Roman" w:cs="Times New Roman"/>
          <w:sz w:val="24"/>
          <w:szCs w:val="20"/>
          <w:lang w:eastAsia="ru-RU"/>
        </w:rPr>
        <w:t>грамму «Формирование комфортной</w:t>
      </w:r>
      <w:r w:rsidRPr="0082463D">
        <w:rPr>
          <w:rFonts w:ascii="Times New Roman" w:eastAsia="Times New Roman" w:hAnsi="Times New Roman" w:cs="Times New Roman"/>
          <w:sz w:val="24"/>
          <w:szCs w:val="20"/>
          <w:lang w:eastAsia="ru-RU"/>
        </w:rPr>
        <w:t xml:space="preserve"> городской среды муни</w:t>
      </w:r>
      <w:r w:rsidR="000C388C">
        <w:rPr>
          <w:rFonts w:ascii="Times New Roman" w:eastAsia="Times New Roman" w:hAnsi="Times New Roman" w:cs="Times New Roman"/>
          <w:sz w:val="24"/>
          <w:szCs w:val="20"/>
          <w:lang w:eastAsia="ru-RU"/>
        </w:rPr>
        <w:t>ципального образования «Нарым</w:t>
      </w:r>
      <w:r w:rsidRPr="0082463D">
        <w:rPr>
          <w:rFonts w:ascii="Times New Roman" w:eastAsia="Times New Roman" w:hAnsi="Times New Roman" w:cs="Times New Roman"/>
          <w:sz w:val="24"/>
          <w:szCs w:val="20"/>
          <w:lang w:eastAsia="ru-RU"/>
        </w:rPr>
        <w:t>ское сельское поселение»,</w:t>
      </w:r>
      <w:r w:rsidRPr="0082463D">
        <w:rPr>
          <w:rFonts w:ascii="Times New Roman" w:eastAsia="Times New Roman" w:hAnsi="Times New Roman" w:cs="Times New Roman"/>
          <w:sz w:val="24"/>
          <w:szCs w:val="24"/>
          <w:lang w:eastAsia="ru-RU"/>
        </w:rPr>
        <w:t xml:space="preserve"> созданной расп</w:t>
      </w:r>
      <w:r w:rsidR="000C388C">
        <w:rPr>
          <w:rFonts w:ascii="Times New Roman" w:eastAsia="Times New Roman" w:hAnsi="Times New Roman" w:cs="Times New Roman"/>
          <w:sz w:val="24"/>
          <w:szCs w:val="24"/>
          <w:lang w:eastAsia="ru-RU"/>
        </w:rPr>
        <w:t>оряжением Администрации Нарым</w:t>
      </w:r>
      <w:r w:rsidRPr="0082463D">
        <w:rPr>
          <w:rFonts w:ascii="Times New Roman" w:eastAsia="Times New Roman" w:hAnsi="Times New Roman" w:cs="Times New Roman"/>
          <w:sz w:val="24"/>
          <w:szCs w:val="24"/>
          <w:lang w:eastAsia="ru-RU"/>
        </w:rPr>
        <w:t xml:space="preserve">ского сельского поселения </w:t>
      </w:r>
      <w:r w:rsidR="00DA360C">
        <w:rPr>
          <w:rFonts w:ascii="Times New Roman" w:eastAsia="Times New Roman" w:hAnsi="Times New Roman" w:cs="Times New Roman"/>
          <w:b/>
          <w:sz w:val="24"/>
          <w:szCs w:val="24"/>
          <w:lang w:eastAsia="ru-RU"/>
        </w:rPr>
        <w:t>от 19</w:t>
      </w:r>
      <w:r w:rsidR="0092134C">
        <w:rPr>
          <w:rFonts w:ascii="Times New Roman" w:eastAsia="Times New Roman" w:hAnsi="Times New Roman" w:cs="Times New Roman"/>
          <w:b/>
          <w:sz w:val="24"/>
          <w:szCs w:val="24"/>
          <w:lang w:eastAsia="ru-RU"/>
        </w:rPr>
        <w:t>.09.2023</w:t>
      </w:r>
      <w:r w:rsidR="00DA360C">
        <w:rPr>
          <w:rFonts w:ascii="Times New Roman" w:eastAsia="Times New Roman" w:hAnsi="Times New Roman" w:cs="Times New Roman"/>
          <w:b/>
          <w:sz w:val="24"/>
          <w:szCs w:val="24"/>
          <w:lang w:eastAsia="ru-RU"/>
        </w:rPr>
        <w:t>г.№</w:t>
      </w:r>
      <w:r w:rsidRPr="000C388C">
        <w:rPr>
          <w:rFonts w:ascii="Times New Roman" w:eastAsia="Times New Roman" w:hAnsi="Times New Roman" w:cs="Times New Roman"/>
          <w:b/>
          <w:sz w:val="24"/>
          <w:szCs w:val="24"/>
          <w:lang w:eastAsia="ru-RU"/>
        </w:rPr>
        <w:t xml:space="preserve"> (далее - Общественная</w:t>
      </w:r>
      <w:proofErr w:type="gramEnd"/>
      <w:r w:rsidRPr="000C388C">
        <w:rPr>
          <w:rFonts w:ascii="Times New Roman" w:eastAsia="Times New Roman" w:hAnsi="Times New Roman" w:cs="Times New Roman"/>
          <w:b/>
          <w:sz w:val="24"/>
          <w:szCs w:val="24"/>
          <w:lang w:eastAsia="ru-RU"/>
        </w:rPr>
        <w:t xml:space="preserve"> </w:t>
      </w:r>
      <w:proofErr w:type="gramStart"/>
      <w:r w:rsidRPr="000C388C">
        <w:rPr>
          <w:rFonts w:ascii="Times New Roman" w:eastAsia="Times New Roman" w:hAnsi="Times New Roman" w:cs="Times New Roman"/>
          <w:b/>
          <w:sz w:val="24"/>
          <w:szCs w:val="24"/>
          <w:lang w:eastAsia="ru-RU"/>
        </w:rPr>
        <w:t>комиссия).</w:t>
      </w:r>
      <w:proofErr w:type="gramEnd"/>
    </w:p>
    <w:p w:rsidR="0082463D" w:rsidRPr="0082463D" w:rsidRDefault="0082463D" w:rsidP="0082463D">
      <w:pPr>
        <w:spacing w:after="0" w:line="240" w:lineRule="auto"/>
        <w:ind w:firstLine="709"/>
        <w:jc w:val="both"/>
        <w:rPr>
          <w:rFonts w:ascii="Times New Roman" w:eastAsia="Calibri" w:hAnsi="Times New Roman" w:cs="Times New Roman"/>
          <w:sz w:val="16"/>
          <w:szCs w:val="16"/>
        </w:rPr>
      </w:pPr>
    </w:p>
    <w:p w:rsidR="0082463D" w:rsidRPr="0082463D" w:rsidRDefault="0082463D" w:rsidP="0082463D">
      <w:pPr>
        <w:spacing w:after="0" w:line="240" w:lineRule="auto"/>
        <w:jc w:val="center"/>
        <w:rPr>
          <w:rFonts w:ascii="Times New Roman" w:eastAsia="Calibri" w:hAnsi="Times New Roman" w:cs="Times New Roman"/>
          <w:b/>
          <w:sz w:val="24"/>
          <w:szCs w:val="24"/>
        </w:rPr>
      </w:pPr>
      <w:r w:rsidRPr="0082463D">
        <w:rPr>
          <w:rFonts w:ascii="Times New Roman" w:eastAsia="Calibri" w:hAnsi="Times New Roman" w:cs="Times New Roman"/>
          <w:b/>
          <w:sz w:val="24"/>
          <w:szCs w:val="24"/>
          <w:lang w:val="en-US"/>
        </w:rPr>
        <w:t>III</w:t>
      </w:r>
      <w:r w:rsidRPr="0082463D">
        <w:rPr>
          <w:rFonts w:ascii="Times New Roman" w:eastAsia="Calibri" w:hAnsi="Times New Roman" w:cs="Times New Roman"/>
          <w:b/>
          <w:sz w:val="24"/>
          <w:szCs w:val="24"/>
        </w:rPr>
        <w:t>. Обсуждение дизайн-проектов и их утверждение</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bookmarkStart w:id="9" w:name="OLE_LINK21"/>
      <w:bookmarkStart w:id="10" w:name="OLE_LINK22"/>
      <w:r w:rsidRPr="0082463D">
        <w:rPr>
          <w:rFonts w:ascii="Times New Roman" w:eastAsia="Times New Roman" w:hAnsi="Times New Roman" w:cs="Times New Roman"/>
          <w:sz w:val="24"/>
          <w:szCs w:val="24"/>
        </w:rPr>
        <w:t xml:space="preserve">Общественная комиссия </w:t>
      </w:r>
      <w:bookmarkEnd w:id="9"/>
      <w:bookmarkEnd w:id="10"/>
      <w:r w:rsidRPr="0082463D">
        <w:rPr>
          <w:rFonts w:ascii="Times New Roman" w:eastAsia="Calibri" w:hAnsi="Times New Roman" w:cs="Times New Roman"/>
          <w:sz w:val="24"/>
          <w:szCs w:val="24"/>
        </w:rPr>
        <w:t xml:space="preserve">обеспечивает рассмотрение предложенных </w:t>
      </w:r>
      <w:proofErr w:type="gramStart"/>
      <w:r w:rsidRPr="0082463D">
        <w:rPr>
          <w:rFonts w:ascii="Times New Roman" w:eastAsia="Calibri" w:hAnsi="Times New Roman" w:cs="Times New Roman"/>
          <w:sz w:val="24"/>
          <w:szCs w:val="24"/>
        </w:rPr>
        <w:t>дизайн-проектов</w:t>
      </w:r>
      <w:proofErr w:type="gramEnd"/>
      <w:r w:rsidRPr="0082463D">
        <w:rPr>
          <w:rFonts w:ascii="Times New Roman" w:eastAsia="Calibri" w:hAnsi="Times New Roman" w:cs="Times New Roman"/>
          <w:sz w:val="24"/>
          <w:szCs w:val="24"/>
        </w:rPr>
        <w:t xml:space="preserve"> совместно с представителями заинтересованных лиц.</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proofErr w:type="gramStart"/>
      <w:r w:rsidRPr="0082463D">
        <w:rPr>
          <w:rFonts w:ascii="Times New Roman" w:eastAsia="Calibri" w:hAnsi="Times New Roman" w:cs="Times New Roman"/>
          <w:sz w:val="24"/>
          <w:szCs w:val="24"/>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и размещению на официальном сайте муни</w:t>
      </w:r>
      <w:r w:rsidR="000C388C">
        <w:rPr>
          <w:rFonts w:ascii="Times New Roman" w:eastAsia="Calibri" w:hAnsi="Times New Roman" w:cs="Times New Roman"/>
          <w:sz w:val="24"/>
          <w:szCs w:val="24"/>
        </w:rPr>
        <w:t>ципального образования «Нарым</w:t>
      </w:r>
      <w:r w:rsidRPr="0082463D">
        <w:rPr>
          <w:rFonts w:ascii="Times New Roman" w:eastAsia="Calibri" w:hAnsi="Times New Roman" w:cs="Times New Roman"/>
          <w:sz w:val="24"/>
          <w:szCs w:val="24"/>
        </w:rPr>
        <w:t>ское сельское поселение» в сети «Интернет».</w:t>
      </w:r>
      <w:proofErr w:type="gramEnd"/>
      <w:r w:rsidRPr="0082463D">
        <w:rPr>
          <w:rFonts w:ascii="Times New Roman" w:eastAsia="Calibri" w:hAnsi="Times New Roman" w:cs="Times New Roman"/>
          <w:sz w:val="24"/>
          <w:szCs w:val="24"/>
        </w:rPr>
        <w:t xml:space="preserve"> При обсуждении должны быть определены пути устранения (учета) предложений (замечаний), при не устранении (не учёте) которых дизайн-проект не сможет быть утвержден, а также сроки устранения (учета) предложений (замечаний).</w:t>
      </w:r>
    </w:p>
    <w:p w:rsidR="0082463D" w:rsidRPr="0082463D" w:rsidRDefault="0082463D" w:rsidP="0082463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82463D">
        <w:rPr>
          <w:rFonts w:ascii="Times New Roman" w:eastAsia="Calibri" w:hAnsi="Times New Roman" w:cs="Times New Roman"/>
          <w:sz w:val="24"/>
          <w:szCs w:val="24"/>
          <w:lang w:eastAsia="ru-RU"/>
        </w:rPr>
        <w:t xml:space="preserve">Администрация обеспечивают доработку дизайн-проекта и перечня мероприятий с учетом протокола заседания </w:t>
      </w:r>
      <w:proofErr w:type="gramStart"/>
      <w:r w:rsidRPr="0082463D">
        <w:rPr>
          <w:rFonts w:ascii="Times New Roman" w:eastAsia="Calibri" w:hAnsi="Times New Roman" w:cs="Times New Roman"/>
          <w:sz w:val="24"/>
          <w:szCs w:val="24"/>
          <w:lang w:eastAsia="ru-RU"/>
        </w:rPr>
        <w:t>Общественной</w:t>
      </w:r>
      <w:proofErr w:type="gramEnd"/>
      <w:r w:rsidRPr="0082463D">
        <w:rPr>
          <w:rFonts w:ascii="Times New Roman" w:eastAsia="Calibri" w:hAnsi="Times New Roman" w:cs="Times New Roman"/>
          <w:sz w:val="24"/>
          <w:szCs w:val="24"/>
          <w:lang w:eastAsia="ru-RU"/>
        </w:rPr>
        <w:t xml:space="preserve"> комиссии.</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Доработанный дизайн-проект направляется Администрацией для согласования в Общественную комиссию.</w:t>
      </w:r>
    </w:p>
    <w:p w:rsidR="0082463D" w:rsidRPr="0082463D" w:rsidRDefault="0082463D" w:rsidP="0082463D">
      <w:pPr>
        <w:spacing w:after="0" w:line="240" w:lineRule="auto"/>
        <w:ind w:firstLine="709"/>
        <w:jc w:val="both"/>
        <w:rPr>
          <w:rFonts w:ascii="Times New Roman" w:eastAsia="Calibri" w:hAnsi="Times New Roman" w:cs="Times New Roman"/>
          <w:sz w:val="24"/>
          <w:szCs w:val="24"/>
        </w:rPr>
      </w:pPr>
      <w:r w:rsidRPr="0082463D">
        <w:rPr>
          <w:rFonts w:ascii="Times New Roman" w:eastAsia="Calibri" w:hAnsi="Times New Roman" w:cs="Times New Roman"/>
          <w:sz w:val="24"/>
          <w:szCs w:val="24"/>
        </w:rPr>
        <w:t xml:space="preserve">Дизайн-проект, прошедший обсуждение без предложений (замечаний), либо доработанный в порядке, установленном настоящим разделом, согласовывается с </w:t>
      </w:r>
      <w:r w:rsidRPr="0082463D">
        <w:rPr>
          <w:rFonts w:ascii="Times New Roman" w:eastAsia="Times New Roman" w:hAnsi="Times New Roman" w:cs="Times New Roman"/>
          <w:sz w:val="24"/>
          <w:szCs w:val="24"/>
        </w:rPr>
        <w:t>Общественной комиссией и представителями заинтересованных лиц.</w:t>
      </w:r>
    </w:p>
    <w:p w:rsidR="0082463D" w:rsidRPr="0082463D" w:rsidRDefault="0082463D" w:rsidP="0082463D">
      <w:pPr>
        <w:spacing w:after="0" w:line="240" w:lineRule="auto"/>
        <w:ind w:firstLine="709"/>
        <w:jc w:val="both"/>
        <w:rPr>
          <w:rFonts w:ascii="Calibri" w:eastAsia="Calibri" w:hAnsi="Calibri" w:cs="Times New Roman"/>
          <w:sz w:val="24"/>
          <w:szCs w:val="24"/>
        </w:rPr>
      </w:pPr>
      <w:r w:rsidRPr="0082463D">
        <w:rPr>
          <w:rFonts w:ascii="Times New Roman" w:eastAsia="Calibri" w:hAnsi="Times New Roman" w:cs="Times New Roman"/>
          <w:sz w:val="24"/>
          <w:szCs w:val="24"/>
        </w:rPr>
        <w:t xml:space="preserve">Решение о согласовании дизайн-проекта принимается на заседании </w:t>
      </w:r>
      <w:proofErr w:type="gramStart"/>
      <w:r w:rsidRPr="0082463D">
        <w:rPr>
          <w:rFonts w:ascii="Times New Roman" w:eastAsia="Calibri" w:hAnsi="Times New Roman" w:cs="Times New Roman"/>
          <w:sz w:val="24"/>
          <w:szCs w:val="24"/>
        </w:rPr>
        <w:t>Общественной</w:t>
      </w:r>
      <w:proofErr w:type="gramEnd"/>
      <w:r w:rsidRPr="0082463D">
        <w:rPr>
          <w:rFonts w:ascii="Times New Roman" w:eastAsia="Calibri" w:hAnsi="Times New Roman" w:cs="Times New Roman"/>
          <w:sz w:val="24"/>
          <w:szCs w:val="24"/>
        </w:rPr>
        <w:t xml:space="preserve"> комиссии и оформляется протоколом, который в течение одного рабочего дня после принятия решения направляется в Администрацию.</w:t>
      </w:r>
    </w:p>
    <w:p w:rsidR="0082463D" w:rsidRPr="0082463D" w:rsidRDefault="0082463D" w:rsidP="0082463D">
      <w:pPr>
        <w:suppressAutoHyphens/>
        <w:spacing w:after="0" w:line="240" w:lineRule="auto"/>
        <w:ind w:firstLine="709"/>
        <w:jc w:val="both"/>
        <w:rPr>
          <w:rFonts w:ascii="Times New Roman" w:eastAsia="Times New Roman" w:hAnsi="Times New Roman" w:cs="Times New Roman"/>
          <w:sz w:val="24"/>
          <w:szCs w:val="24"/>
          <w:lang w:eastAsia="zh-CN"/>
        </w:rPr>
      </w:pPr>
      <w:r w:rsidRPr="0082463D">
        <w:rPr>
          <w:rFonts w:ascii="Times New Roman" w:eastAsia="Times New Roman" w:hAnsi="Times New Roman" w:cs="Times New Roman"/>
          <w:sz w:val="24"/>
          <w:szCs w:val="24"/>
          <w:lang w:eastAsia="zh-CN"/>
        </w:rPr>
        <w:t xml:space="preserve">Администрация подготавливает и обеспечивает подписание распоряжения Администрации Парабельского сельского поселения об утверждении </w:t>
      </w:r>
      <w:proofErr w:type="gramStart"/>
      <w:r w:rsidRPr="0082463D">
        <w:rPr>
          <w:rFonts w:ascii="Times New Roman" w:eastAsia="Times New Roman" w:hAnsi="Times New Roman" w:cs="Times New Roman"/>
          <w:sz w:val="24"/>
          <w:szCs w:val="24"/>
          <w:lang w:eastAsia="zh-CN"/>
        </w:rPr>
        <w:t>дизайн-проектов</w:t>
      </w:r>
      <w:proofErr w:type="gramEnd"/>
      <w:r w:rsidRPr="0082463D">
        <w:rPr>
          <w:rFonts w:ascii="Times New Roman" w:eastAsia="Times New Roman" w:hAnsi="Times New Roman" w:cs="Times New Roman"/>
          <w:sz w:val="24"/>
          <w:szCs w:val="24"/>
          <w:lang w:eastAsia="zh-CN"/>
        </w:rPr>
        <w:t xml:space="preserve"> обустройства дворовых территорий, подлежащих благоустройству (далее – Распоряжение).</w:t>
      </w:r>
    </w:p>
    <w:p w:rsidR="0082463D" w:rsidRPr="0082463D" w:rsidRDefault="0082463D" w:rsidP="0082463D">
      <w:pPr>
        <w:suppressAutoHyphens/>
        <w:spacing w:after="0" w:line="240" w:lineRule="auto"/>
        <w:ind w:firstLine="709"/>
        <w:jc w:val="both"/>
        <w:rPr>
          <w:rFonts w:ascii="Times New Roman" w:eastAsia="Times New Roman" w:hAnsi="Times New Roman" w:cs="Times New Roman"/>
          <w:sz w:val="24"/>
          <w:szCs w:val="24"/>
          <w:lang w:eastAsia="zh-CN"/>
        </w:rPr>
      </w:pPr>
      <w:r w:rsidRPr="0082463D">
        <w:rPr>
          <w:rFonts w:ascii="Times New Roman" w:eastAsia="Times New Roman" w:hAnsi="Times New Roman" w:cs="Times New Roman"/>
          <w:sz w:val="24"/>
          <w:szCs w:val="24"/>
          <w:lang w:eastAsia="ru-RU"/>
        </w:rPr>
        <w:t xml:space="preserve">Решение Общественной комиссии и Распоряжение размещаются </w:t>
      </w:r>
      <w:r w:rsidRPr="0082463D">
        <w:rPr>
          <w:rFonts w:ascii="Times New Roman" w:eastAsia="Times New Roman" w:hAnsi="Times New Roman" w:cs="Times New Roman"/>
          <w:sz w:val="24"/>
          <w:szCs w:val="24"/>
          <w:lang w:eastAsia="zh-CN"/>
        </w:rPr>
        <w:t>на официальном сайте</w:t>
      </w:r>
      <w:r w:rsidR="000C388C">
        <w:rPr>
          <w:rFonts w:ascii="Times New Roman" w:eastAsia="Times New Roman" w:hAnsi="Times New Roman" w:cs="Times New Roman"/>
          <w:sz w:val="24"/>
          <w:szCs w:val="24"/>
          <w:lang w:eastAsia="zh-CN"/>
        </w:rPr>
        <w:t xml:space="preserve"> муниципального образования «Нарым</w:t>
      </w:r>
      <w:r w:rsidRPr="0082463D">
        <w:rPr>
          <w:rFonts w:ascii="Times New Roman" w:eastAsia="Times New Roman" w:hAnsi="Times New Roman" w:cs="Times New Roman"/>
          <w:sz w:val="24"/>
          <w:szCs w:val="24"/>
          <w:lang w:eastAsia="zh-CN"/>
        </w:rPr>
        <w:t>ское сельское поселение» в сети «Интернет»</w:t>
      </w:r>
      <w:r w:rsidRPr="0082463D">
        <w:rPr>
          <w:rFonts w:ascii="Times New Roman" w:eastAsia="Times New Roman" w:hAnsi="Times New Roman" w:cs="Times New Roman"/>
          <w:sz w:val="24"/>
          <w:szCs w:val="24"/>
          <w:lang w:eastAsia="ru-RU"/>
        </w:rPr>
        <w:t xml:space="preserve"> в течение 2</w:t>
      </w:r>
      <w:r w:rsidRPr="0082463D">
        <w:rPr>
          <w:rFonts w:ascii="Times New Roman" w:eastAsia="Times New Roman" w:hAnsi="Times New Roman" w:cs="Times New Roman"/>
          <w:sz w:val="24"/>
          <w:szCs w:val="24"/>
          <w:lang w:eastAsia="ru-RU"/>
        </w:rPr>
        <w:noBreakHyphen/>
        <w:t>х рабочих дней со дня подписания Распоряжения.</w:t>
      </w:r>
    </w:p>
    <w:p w:rsidR="001E0CA1" w:rsidRDefault="001E0C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202E8" w:rsidRPr="0082463D" w:rsidRDefault="002202E8" w:rsidP="002202E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2</w:t>
      </w:r>
    </w:p>
    <w:p w:rsidR="002202E8" w:rsidRPr="0082463D" w:rsidRDefault="002202E8" w:rsidP="002202E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к муниципальной программе</w:t>
      </w:r>
    </w:p>
    <w:p w:rsidR="002202E8" w:rsidRPr="0082463D" w:rsidRDefault="0092134C" w:rsidP="002202E8">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комфортн</w:t>
      </w:r>
      <w:r w:rsidR="002202E8" w:rsidRPr="0082463D">
        <w:rPr>
          <w:rFonts w:ascii="Times New Roman" w:eastAsia="Times New Roman" w:hAnsi="Times New Roman" w:cs="Times New Roman"/>
          <w:sz w:val="24"/>
          <w:szCs w:val="24"/>
          <w:lang w:eastAsia="ru-RU"/>
        </w:rPr>
        <w:t xml:space="preserve">ой городской среды в муниципальном образовании </w:t>
      </w:r>
    </w:p>
    <w:p w:rsidR="002202E8" w:rsidRPr="0082463D" w:rsidRDefault="002202E8" w:rsidP="002202E8">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«Нарымское</w:t>
      </w:r>
      <w:r w:rsidRPr="0082463D">
        <w:rPr>
          <w:rFonts w:ascii="Times New Roman" w:eastAsia="Times New Roman" w:hAnsi="Times New Roman" w:cs="Times New Roman"/>
          <w:sz w:val="24"/>
          <w:szCs w:val="24"/>
          <w:lang w:eastAsia="ru-RU"/>
        </w:rPr>
        <w:t xml:space="preserve"> сельское поселение » </w:t>
      </w:r>
    </w:p>
    <w:p w:rsidR="002202E8" w:rsidRPr="0082463D" w:rsidRDefault="002202E8" w:rsidP="002202E8">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23</w:t>
      </w:r>
      <w:r w:rsidRPr="008246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82463D">
        <w:rPr>
          <w:rFonts w:ascii="Times New Roman" w:eastAsia="Times New Roman" w:hAnsi="Times New Roman" w:cs="Times New Roman"/>
          <w:sz w:val="24"/>
          <w:szCs w:val="24"/>
          <w:lang w:eastAsia="ru-RU"/>
        </w:rPr>
        <w:t xml:space="preserve"> годы»</w:t>
      </w:r>
    </w:p>
    <w:p w:rsidR="0082463D" w:rsidRDefault="0082463D" w:rsidP="002202E8">
      <w:pPr>
        <w:widowControl w:val="0"/>
        <w:autoSpaceDE w:val="0"/>
        <w:autoSpaceDN w:val="0"/>
        <w:spacing w:after="0" w:line="240" w:lineRule="auto"/>
        <w:jc w:val="right"/>
        <w:rPr>
          <w:rFonts w:ascii="Times New Roman" w:eastAsia="Times New Roman" w:hAnsi="Times New Roman" w:cs="Times New Roman"/>
          <w:sz w:val="24"/>
          <w:szCs w:val="24"/>
        </w:rPr>
      </w:pPr>
    </w:p>
    <w:p w:rsidR="002202E8" w:rsidRDefault="002202E8" w:rsidP="002202E8">
      <w:pPr>
        <w:widowControl w:val="0"/>
        <w:autoSpaceDE w:val="0"/>
        <w:autoSpaceDN w:val="0"/>
        <w:spacing w:after="0" w:line="240" w:lineRule="auto"/>
        <w:jc w:val="right"/>
        <w:rPr>
          <w:rFonts w:ascii="Times New Roman" w:eastAsia="Times New Roman" w:hAnsi="Times New Roman" w:cs="Times New Roman"/>
          <w:sz w:val="24"/>
          <w:szCs w:val="24"/>
        </w:rPr>
      </w:pPr>
    </w:p>
    <w:p w:rsidR="002202E8" w:rsidRPr="0082463D" w:rsidRDefault="002202E8" w:rsidP="002202E8">
      <w:pPr>
        <w:widowControl w:val="0"/>
        <w:autoSpaceDE w:val="0"/>
        <w:autoSpaceDN w:val="0"/>
        <w:spacing w:after="0" w:line="240" w:lineRule="auto"/>
        <w:jc w:val="right"/>
        <w:rPr>
          <w:rFonts w:ascii="Times New Roman" w:eastAsia="Times New Roman" w:hAnsi="Times New Roman" w:cs="Times New Roman"/>
          <w:sz w:val="24"/>
          <w:szCs w:val="24"/>
        </w:rPr>
      </w:pPr>
    </w:p>
    <w:p w:rsidR="002202E8" w:rsidRPr="00104C44" w:rsidRDefault="002202E8" w:rsidP="002202E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4C44">
        <w:rPr>
          <w:rFonts w:ascii="Times New Roman" w:eastAsia="Times New Roman" w:hAnsi="Times New Roman" w:cs="Times New Roman"/>
          <w:b/>
          <w:sz w:val="24"/>
          <w:szCs w:val="24"/>
          <w:lang w:eastAsia="ru-RU"/>
        </w:rPr>
        <w:t>Адресный перечень объектов благоустройства</w:t>
      </w:r>
    </w:p>
    <w:p w:rsidR="002202E8" w:rsidRDefault="002202E8" w:rsidP="002202E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C44">
        <w:rPr>
          <w:rFonts w:ascii="Times New Roman" w:eastAsia="Times New Roman" w:hAnsi="Times New Roman" w:cs="Times New Roman"/>
          <w:b/>
          <w:sz w:val="24"/>
          <w:szCs w:val="24"/>
          <w:lang w:eastAsia="ru-RU"/>
        </w:rPr>
        <w:t>дворовых и общественных территорий</w:t>
      </w:r>
      <w:r w:rsidRPr="0082463D">
        <w:rPr>
          <w:rFonts w:ascii="Times New Roman" w:eastAsia="Times New Roman" w:hAnsi="Times New Roman" w:cs="Times New Roman"/>
          <w:sz w:val="24"/>
          <w:szCs w:val="24"/>
          <w:lang w:eastAsia="ru-RU"/>
        </w:rPr>
        <w:t xml:space="preserve"> </w:t>
      </w:r>
    </w:p>
    <w:p w:rsidR="002202E8" w:rsidRDefault="002202E8" w:rsidP="002202E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202E8" w:rsidRDefault="002202E8" w:rsidP="002202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Музейная площадь с. Нарым, ул. Куйбышева, 31</w:t>
      </w:r>
    </w:p>
    <w:p w:rsidR="002202E8" w:rsidRDefault="002202E8" w:rsidP="002202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Площадь трех эпох с. Нарым, ул. Куйбышева</w:t>
      </w:r>
    </w:p>
    <w:p w:rsidR="002202E8" w:rsidRDefault="002202E8" w:rsidP="002202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Причал с. Нарым</w:t>
      </w:r>
    </w:p>
    <w:p w:rsidR="002202E8" w:rsidRDefault="002202E8" w:rsidP="002202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Набережная озера Полой</w:t>
      </w:r>
    </w:p>
    <w:p w:rsidR="0082463D" w:rsidRPr="0082463D" w:rsidRDefault="0082463D" w:rsidP="002202E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br w:type="page"/>
      </w:r>
      <w:r w:rsidR="000C388C" w:rsidRPr="0082463D">
        <w:rPr>
          <w:rFonts w:ascii="Times New Roman" w:eastAsia="Times New Roman" w:hAnsi="Times New Roman" w:cs="Times New Roman"/>
          <w:sz w:val="24"/>
          <w:szCs w:val="24"/>
          <w:lang w:eastAsia="ru-RU"/>
        </w:rPr>
        <w:lastRenderedPageBreak/>
        <w:t xml:space="preserve"> </w:t>
      </w:r>
      <w:r w:rsidRPr="0082463D">
        <w:rPr>
          <w:rFonts w:ascii="Times New Roman" w:eastAsia="Times New Roman" w:hAnsi="Times New Roman" w:cs="Times New Roman"/>
          <w:sz w:val="24"/>
          <w:szCs w:val="24"/>
          <w:lang w:eastAsia="ru-RU"/>
        </w:rPr>
        <w:t>Приложение №</w:t>
      </w:r>
      <w:r w:rsidR="001E0CA1">
        <w:rPr>
          <w:rFonts w:ascii="Times New Roman" w:eastAsia="Times New Roman" w:hAnsi="Times New Roman" w:cs="Times New Roman"/>
          <w:sz w:val="24"/>
          <w:szCs w:val="24"/>
          <w:lang w:eastAsia="ru-RU"/>
        </w:rPr>
        <w:t>3</w:t>
      </w:r>
    </w:p>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к муниципальной программе</w:t>
      </w:r>
    </w:p>
    <w:p w:rsidR="0082463D" w:rsidRPr="0082463D" w:rsidRDefault="0092134C" w:rsidP="0082463D">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комфортн</w:t>
      </w:r>
      <w:r w:rsidR="0082463D" w:rsidRPr="0082463D">
        <w:rPr>
          <w:rFonts w:ascii="Times New Roman" w:eastAsia="Times New Roman" w:hAnsi="Times New Roman" w:cs="Times New Roman"/>
          <w:sz w:val="24"/>
          <w:szCs w:val="24"/>
          <w:lang w:eastAsia="ru-RU"/>
        </w:rPr>
        <w:t xml:space="preserve">ой городской среды в муниципальном образовании </w:t>
      </w:r>
    </w:p>
    <w:p w:rsidR="0082463D" w:rsidRPr="0082463D" w:rsidRDefault="003440AD" w:rsidP="0082463D">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«Нарымское</w:t>
      </w:r>
      <w:r w:rsidR="0082463D" w:rsidRPr="0082463D">
        <w:rPr>
          <w:rFonts w:ascii="Times New Roman" w:eastAsia="Times New Roman" w:hAnsi="Times New Roman" w:cs="Times New Roman"/>
          <w:sz w:val="24"/>
          <w:szCs w:val="24"/>
          <w:lang w:eastAsia="ru-RU"/>
        </w:rPr>
        <w:t xml:space="preserve"> сельское поселение » </w:t>
      </w:r>
    </w:p>
    <w:p w:rsidR="0082463D" w:rsidRPr="0082463D" w:rsidRDefault="0082463D" w:rsidP="0082463D">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на 20</w:t>
      </w:r>
      <w:r w:rsidR="003440AD">
        <w:rPr>
          <w:rFonts w:ascii="Times New Roman" w:eastAsia="Times New Roman" w:hAnsi="Times New Roman" w:cs="Times New Roman"/>
          <w:sz w:val="24"/>
          <w:szCs w:val="24"/>
          <w:lang w:eastAsia="ru-RU"/>
        </w:rPr>
        <w:t>23</w:t>
      </w:r>
      <w:r w:rsidRPr="0082463D">
        <w:rPr>
          <w:rFonts w:ascii="Times New Roman" w:eastAsia="Times New Roman" w:hAnsi="Times New Roman" w:cs="Times New Roman"/>
          <w:sz w:val="24"/>
          <w:szCs w:val="24"/>
          <w:lang w:eastAsia="ru-RU"/>
        </w:rPr>
        <w:t>-202</w:t>
      </w:r>
      <w:r w:rsidR="003440AD">
        <w:rPr>
          <w:rFonts w:ascii="Times New Roman" w:eastAsia="Times New Roman" w:hAnsi="Times New Roman" w:cs="Times New Roman"/>
          <w:sz w:val="24"/>
          <w:szCs w:val="24"/>
          <w:lang w:eastAsia="ru-RU"/>
        </w:rPr>
        <w:t>6</w:t>
      </w:r>
      <w:r w:rsidRPr="0082463D">
        <w:rPr>
          <w:rFonts w:ascii="Times New Roman" w:eastAsia="Times New Roman" w:hAnsi="Times New Roman" w:cs="Times New Roman"/>
          <w:sz w:val="24"/>
          <w:szCs w:val="24"/>
          <w:lang w:eastAsia="ru-RU"/>
        </w:rPr>
        <w:t xml:space="preserve"> годы»</w:t>
      </w:r>
    </w:p>
    <w:p w:rsidR="0082463D" w:rsidRPr="0082463D" w:rsidRDefault="0082463D" w:rsidP="0082463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463D" w:rsidRPr="0082463D" w:rsidRDefault="001E0CA1"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1</w:t>
      </w:r>
    </w:p>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«Благоустройство общественных пространств» муниципальной программы</w:t>
      </w:r>
    </w:p>
    <w:p w:rsidR="0082463D" w:rsidRPr="0082463D" w:rsidRDefault="0092134C" w:rsidP="0082463D">
      <w:pPr>
        <w:autoSpaceDE w:val="0"/>
        <w:autoSpaceDN w:val="0"/>
        <w:adjustRightInd w:val="0"/>
        <w:spacing w:after="24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комфортн</w:t>
      </w:r>
      <w:r w:rsidR="0082463D" w:rsidRPr="0082463D">
        <w:rPr>
          <w:rFonts w:ascii="Times New Roman" w:eastAsia="Times New Roman" w:hAnsi="Times New Roman" w:cs="Times New Roman"/>
          <w:sz w:val="24"/>
          <w:szCs w:val="24"/>
          <w:lang w:eastAsia="ru-RU"/>
        </w:rPr>
        <w:t>ой городской среды в мун</w:t>
      </w:r>
      <w:r w:rsidR="000C388C">
        <w:rPr>
          <w:rFonts w:ascii="Times New Roman" w:eastAsia="Times New Roman" w:hAnsi="Times New Roman" w:cs="Times New Roman"/>
          <w:sz w:val="24"/>
          <w:szCs w:val="24"/>
          <w:lang w:eastAsia="ru-RU"/>
        </w:rPr>
        <w:t>иципальном образовании «Нарым</w:t>
      </w:r>
      <w:r w:rsidR="0082463D" w:rsidRPr="0082463D">
        <w:rPr>
          <w:rFonts w:ascii="Times New Roman" w:eastAsia="Times New Roman" w:hAnsi="Times New Roman" w:cs="Times New Roman"/>
          <w:sz w:val="24"/>
          <w:szCs w:val="24"/>
          <w:lang w:eastAsia="ru-RU"/>
        </w:rPr>
        <w:t>ское</w:t>
      </w:r>
      <w:r w:rsidR="000C388C">
        <w:rPr>
          <w:rFonts w:ascii="Times New Roman" w:eastAsia="Times New Roman" w:hAnsi="Times New Roman" w:cs="Times New Roman"/>
          <w:sz w:val="24"/>
          <w:szCs w:val="24"/>
          <w:lang w:eastAsia="ru-RU"/>
        </w:rPr>
        <w:t xml:space="preserve"> сельское поселение» на 2023-2026</w:t>
      </w:r>
      <w:r w:rsidR="0082463D" w:rsidRPr="0082463D">
        <w:rPr>
          <w:rFonts w:ascii="Times New Roman" w:eastAsia="Times New Roman" w:hAnsi="Times New Roman" w:cs="Times New Roman"/>
          <w:sz w:val="24"/>
          <w:szCs w:val="24"/>
          <w:lang w:eastAsia="ru-RU"/>
        </w:rPr>
        <w:t xml:space="preserve"> годы»</w:t>
      </w:r>
    </w:p>
    <w:p w:rsidR="0082463D" w:rsidRPr="0082463D" w:rsidRDefault="0082463D" w:rsidP="0082463D">
      <w:pPr>
        <w:autoSpaceDE w:val="0"/>
        <w:autoSpaceDN w:val="0"/>
        <w:adjustRightInd w:val="0"/>
        <w:spacing w:after="240" w:line="240" w:lineRule="auto"/>
        <w:ind w:left="720"/>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b/>
          <w:sz w:val="24"/>
          <w:szCs w:val="24"/>
          <w:lang w:eastAsia="ru-RU"/>
        </w:rPr>
        <w:t xml:space="preserve">Паспорт подпрограммы </w:t>
      </w:r>
    </w:p>
    <w:tbl>
      <w:tblPr>
        <w:tblW w:w="1020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5"/>
        <w:gridCol w:w="1703"/>
        <w:gridCol w:w="142"/>
        <w:gridCol w:w="850"/>
        <w:gridCol w:w="142"/>
        <w:gridCol w:w="850"/>
        <w:gridCol w:w="284"/>
        <w:gridCol w:w="709"/>
        <w:gridCol w:w="283"/>
        <w:gridCol w:w="567"/>
        <w:gridCol w:w="567"/>
        <w:gridCol w:w="284"/>
        <w:gridCol w:w="852"/>
      </w:tblGrid>
      <w:tr w:rsidR="0082463D" w:rsidRPr="0082463D" w:rsidTr="0082463D">
        <w:trPr>
          <w:tblCellSpacing w:w="5" w:type="nil"/>
        </w:trPr>
        <w:tc>
          <w:tcPr>
            <w:tcW w:w="2975" w:type="dxa"/>
          </w:tcPr>
          <w:p w:rsidR="0082463D" w:rsidRPr="0082463D" w:rsidRDefault="0082463D" w:rsidP="008246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Наименование подпрограммы муниципальной программы</w:t>
            </w:r>
          </w:p>
        </w:tc>
        <w:tc>
          <w:tcPr>
            <w:tcW w:w="7233" w:type="dxa"/>
            <w:gridSpan w:val="12"/>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2463D">
              <w:rPr>
                <w:rFonts w:ascii="Times New Roman" w:eastAsia="Times New Roman" w:hAnsi="Times New Roman" w:cs="Times New Roman"/>
                <w:bCs/>
                <w:sz w:val="24"/>
                <w:szCs w:val="24"/>
                <w:lang w:eastAsia="ru-RU"/>
              </w:rPr>
              <w:t>«Благоустройство общественных пространств»</w:t>
            </w:r>
          </w:p>
          <w:p w:rsidR="0082463D" w:rsidRPr="0082463D" w:rsidRDefault="003440AD" w:rsidP="0082463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Подпрограмма 1</w:t>
            </w:r>
            <w:r w:rsidR="0082463D" w:rsidRPr="0082463D">
              <w:rPr>
                <w:rFonts w:ascii="Times New Roman" w:eastAsia="Times New Roman" w:hAnsi="Times New Roman" w:cs="Times New Roman"/>
                <w:bCs/>
                <w:sz w:val="24"/>
                <w:szCs w:val="24"/>
                <w:lang w:eastAsia="ru-RU"/>
              </w:rPr>
              <w:t>)</w:t>
            </w:r>
          </w:p>
        </w:tc>
      </w:tr>
      <w:tr w:rsidR="0082463D" w:rsidRPr="0082463D" w:rsidTr="0082463D">
        <w:trPr>
          <w:tblCellSpacing w:w="5" w:type="nil"/>
        </w:trPr>
        <w:tc>
          <w:tcPr>
            <w:tcW w:w="2975" w:type="dxa"/>
          </w:tcPr>
          <w:p w:rsidR="0082463D" w:rsidRPr="0082463D" w:rsidRDefault="0082463D" w:rsidP="008246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Исполнитель подпрограммы</w:t>
            </w:r>
          </w:p>
        </w:tc>
        <w:tc>
          <w:tcPr>
            <w:tcW w:w="7233" w:type="dxa"/>
            <w:gridSpan w:val="12"/>
          </w:tcPr>
          <w:p w:rsidR="0082463D" w:rsidRPr="0082463D" w:rsidRDefault="000C388C" w:rsidP="008246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Нарым</w:t>
            </w:r>
            <w:r w:rsidR="0082463D" w:rsidRPr="0082463D">
              <w:rPr>
                <w:rFonts w:ascii="Times New Roman" w:eastAsia="Times New Roman" w:hAnsi="Times New Roman" w:cs="Times New Roman"/>
                <w:sz w:val="24"/>
                <w:szCs w:val="24"/>
                <w:lang w:eastAsia="ru-RU"/>
              </w:rPr>
              <w:t xml:space="preserve">ского сельского поселения </w:t>
            </w:r>
          </w:p>
        </w:tc>
      </w:tr>
      <w:tr w:rsidR="0082463D" w:rsidRPr="0082463D" w:rsidTr="0082463D">
        <w:trPr>
          <w:tblCellSpacing w:w="5" w:type="nil"/>
        </w:trPr>
        <w:tc>
          <w:tcPr>
            <w:tcW w:w="2975" w:type="dxa"/>
          </w:tcPr>
          <w:p w:rsidR="0082463D" w:rsidRPr="0082463D" w:rsidRDefault="0082463D" w:rsidP="008246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Участник подпрограммы (мероприятий)</w:t>
            </w:r>
          </w:p>
        </w:tc>
        <w:tc>
          <w:tcPr>
            <w:tcW w:w="7233" w:type="dxa"/>
            <w:gridSpan w:val="12"/>
          </w:tcPr>
          <w:p w:rsidR="0082463D" w:rsidRPr="0082463D" w:rsidRDefault="000C388C" w:rsidP="0082463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Нарым</w:t>
            </w:r>
            <w:r w:rsidR="0082463D" w:rsidRPr="0082463D">
              <w:rPr>
                <w:rFonts w:ascii="Times New Roman" w:eastAsia="Times New Roman" w:hAnsi="Times New Roman" w:cs="Times New Roman"/>
                <w:sz w:val="24"/>
                <w:szCs w:val="24"/>
                <w:lang w:eastAsia="ru-RU"/>
              </w:rPr>
              <w:t xml:space="preserve">ского сельского поселения </w:t>
            </w:r>
          </w:p>
        </w:tc>
      </w:tr>
      <w:tr w:rsidR="0082463D" w:rsidRPr="0082463D" w:rsidTr="0082463D">
        <w:trPr>
          <w:trHeight w:val="272"/>
          <w:tblCellSpacing w:w="5" w:type="nil"/>
        </w:trPr>
        <w:tc>
          <w:tcPr>
            <w:tcW w:w="2975" w:type="dxa"/>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Цель подпрограммы</w:t>
            </w:r>
          </w:p>
        </w:tc>
        <w:tc>
          <w:tcPr>
            <w:tcW w:w="7233" w:type="dxa"/>
            <w:gridSpan w:val="12"/>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Повышение уровня благоустройства о</w:t>
            </w:r>
            <w:r w:rsidR="000C388C">
              <w:rPr>
                <w:rFonts w:ascii="Times New Roman" w:eastAsia="Times New Roman" w:hAnsi="Times New Roman" w:cs="Times New Roman"/>
                <w:sz w:val="24"/>
                <w:szCs w:val="24"/>
                <w:lang w:eastAsia="ru-RU"/>
              </w:rPr>
              <w:t>бщественных пространств Нарым</w:t>
            </w:r>
            <w:r w:rsidRPr="0082463D">
              <w:rPr>
                <w:rFonts w:ascii="Times New Roman" w:eastAsia="Times New Roman" w:hAnsi="Times New Roman" w:cs="Times New Roman"/>
                <w:sz w:val="24"/>
                <w:szCs w:val="24"/>
                <w:lang w:eastAsia="ru-RU"/>
              </w:rPr>
              <w:t>ского сельского поселения</w:t>
            </w:r>
          </w:p>
        </w:tc>
      </w:tr>
      <w:tr w:rsidR="003440AD" w:rsidRPr="0082463D" w:rsidTr="0082463D">
        <w:trPr>
          <w:trHeight w:val="248"/>
          <w:tblCellSpacing w:w="5" w:type="nil"/>
        </w:trPr>
        <w:tc>
          <w:tcPr>
            <w:tcW w:w="2975" w:type="dxa"/>
            <w:vMerge w:val="restart"/>
          </w:tcPr>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1845"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Показатели цели</w:t>
            </w:r>
          </w:p>
        </w:tc>
        <w:tc>
          <w:tcPr>
            <w:tcW w:w="850" w:type="dxa"/>
            <w:vAlign w:val="center"/>
          </w:tcPr>
          <w:p w:rsidR="003440AD" w:rsidRPr="0082463D" w:rsidRDefault="003440AD" w:rsidP="003440AD">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c>
          <w:tcPr>
            <w:tcW w:w="992" w:type="dxa"/>
            <w:gridSpan w:val="2"/>
            <w:vAlign w:val="center"/>
          </w:tcPr>
          <w:p w:rsidR="003440AD" w:rsidRPr="0082463D" w:rsidRDefault="003440AD" w:rsidP="003440AD">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993" w:type="dxa"/>
            <w:gridSpan w:val="2"/>
            <w:vAlign w:val="center"/>
          </w:tcPr>
          <w:p w:rsidR="003440AD" w:rsidRPr="0082463D" w:rsidRDefault="003440AD" w:rsidP="003440AD">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vAlign w:val="center"/>
          </w:tcPr>
          <w:p w:rsidR="003440AD" w:rsidRPr="0082463D" w:rsidRDefault="003440AD" w:rsidP="003440AD">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2026</w:t>
            </w:r>
          </w:p>
        </w:tc>
        <w:tc>
          <w:tcPr>
            <w:tcW w:w="851" w:type="dxa"/>
            <w:gridSpan w:val="2"/>
            <w:vAlign w:val="center"/>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2" w:type="dxa"/>
            <w:vAlign w:val="center"/>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440AD" w:rsidRPr="0082463D" w:rsidTr="0082463D">
        <w:trPr>
          <w:trHeight w:val="324"/>
          <w:tblCellSpacing w:w="5" w:type="nil"/>
        </w:trPr>
        <w:tc>
          <w:tcPr>
            <w:tcW w:w="2975" w:type="dxa"/>
            <w:vMerge/>
          </w:tcPr>
          <w:p w:rsidR="003440AD" w:rsidRPr="0082463D" w:rsidRDefault="003440AD" w:rsidP="003440A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45" w:type="dxa"/>
            <w:gridSpan w:val="2"/>
          </w:tcPr>
          <w:p w:rsidR="003440AD" w:rsidRPr="0082463D" w:rsidRDefault="003440AD" w:rsidP="003440AD">
            <w:pPr>
              <w:adjustRightInd w:val="0"/>
              <w:spacing w:after="0" w:line="240" w:lineRule="auto"/>
              <w:rPr>
                <w:rFonts w:ascii="Times New Roman" w:eastAsia="Calibri" w:hAnsi="Times New Roman" w:cs="Times New Roman"/>
                <w:lang w:eastAsia="ru-RU"/>
              </w:rPr>
            </w:pPr>
            <w:r w:rsidRPr="0082463D">
              <w:rPr>
                <w:rFonts w:ascii="Times New Roman" w:eastAsia="Calibri" w:hAnsi="Times New Roman" w:cs="Times New Roman"/>
                <w:lang w:eastAsia="ru-RU"/>
              </w:rPr>
              <w:t>Количество благоустроенных в течении года общественных пространств, ед.</w:t>
            </w:r>
          </w:p>
        </w:tc>
        <w:tc>
          <w:tcPr>
            <w:tcW w:w="850" w:type="dxa"/>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p>
        </w:tc>
        <w:tc>
          <w:tcPr>
            <w:tcW w:w="992" w:type="dxa"/>
            <w:gridSpan w:val="2"/>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r w:rsidRPr="0082463D">
              <w:rPr>
                <w:rFonts w:ascii="Times New Roman" w:eastAsia="Calibri" w:hAnsi="Times New Roman" w:cs="Times New Roman"/>
                <w:lang w:eastAsia="ru-RU"/>
              </w:rPr>
              <w:t>1</w:t>
            </w:r>
          </w:p>
        </w:tc>
        <w:tc>
          <w:tcPr>
            <w:tcW w:w="993" w:type="dxa"/>
            <w:gridSpan w:val="2"/>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r w:rsidRPr="0082463D">
              <w:rPr>
                <w:rFonts w:ascii="Times New Roman" w:eastAsia="Calibri" w:hAnsi="Times New Roman" w:cs="Times New Roman"/>
                <w:lang w:eastAsia="ru-RU"/>
              </w:rPr>
              <w:t>1</w:t>
            </w:r>
          </w:p>
        </w:tc>
        <w:tc>
          <w:tcPr>
            <w:tcW w:w="850" w:type="dxa"/>
            <w:gridSpan w:val="2"/>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r w:rsidRPr="0082463D">
              <w:rPr>
                <w:rFonts w:ascii="Times New Roman" w:eastAsia="Calibri" w:hAnsi="Times New Roman" w:cs="Times New Roman"/>
                <w:lang w:eastAsia="ru-RU"/>
              </w:rPr>
              <w:t>1</w:t>
            </w:r>
          </w:p>
        </w:tc>
        <w:tc>
          <w:tcPr>
            <w:tcW w:w="851" w:type="dxa"/>
            <w:gridSpan w:val="2"/>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p>
        </w:tc>
        <w:tc>
          <w:tcPr>
            <w:tcW w:w="852" w:type="dxa"/>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p>
        </w:tc>
      </w:tr>
      <w:tr w:rsidR="003440AD" w:rsidRPr="0082463D" w:rsidTr="0082463D">
        <w:trPr>
          <w:trHeight w:val="324"/>
          <w:tblCellSpacing w:w="5" w:type="nil"/>
        </w:trPr>
        <w:tc>
          <w:tcPr>
            <w:tcW w:w="2975" w:type="dxa"/>
            <w:vMerge/>
          </w:tcPr>
          <w:p w:rsidR="003440AD" w:rsidRPr="0082463D" w:rsidRDefault="003440AD" w:rsidP="003440A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45" w:type="dxa"/>
            <w:gridSpan w:val="2"/>
          </w:tcPr>
          <w:p w:rsidR="003440AD" w:rsidRPr="0082463D" w:rsidRDefault="003440AD" w:rsidP="003440AD">
            <w:pPr>
              <w:adjustRightInd w:val="0"/>
              <w:spacing w:after="0" w:line="240" w:lineRule="auto"/>
              <w:rPr>
                <w:rFonts w:ascii="Times New Roman" w:eastAsia="Calibri" w:hAnsi="Times New Roman" w:cs="Times New Roman"/>
                <w:lang w:eastAsia="ru-RU"/>
              </w:rPr>
            </w:pPr>
            <w:r w:rsidRPr="0082463D">
              <w:rPr>
                <w:rFonts w:ascii="Times New Roman" w:eastAsia="Calibri" w:hAnsi="Times New Roman" w:cs="Times New Roman"/>
                <w:lang w:eastAsia="ru-RU"/>
              </w:rPr>
              <w:t>Доля благоустроенных общественных пространств от общего количества общественных пространств, нарастающим итогом, %</w:t>
            </w:r>
          </w:p>
        </w:tc>
        <w:tc>
          <w:tcPr>
            <w:tcW w:w="850" w:type="dxa"/>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p>
        </w:tc>
        <w:tc>
          <w:tcPr>
            <w:tcW w:w="992" w:type="dxa"/>
            <w:gridSpan w:val="2"/>
          </w:tcPr>
          <w:p w:rsidR="003440AD" w:rsidRPr="0082463D" w:rsidRDefault="003440AD" w:rsidP="003440AD">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25</w:t>
            </w:r>
          </w:p>
        </w:tc>
        <w:tc>
          <w:tcPr>
            <w:tcW w:w="993" w:type="dxa"/>
            <w:gridSpan w:val="2"/>
          </w:tcPr>
          <w:p w:rsidR="003440AD" w:rsidRPr="0082463D" w:rsidRDefault="003440AD" w:rsidP="003440AD">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850" w:type="dxa"/>
            <w:gridSpan w:val="2"/>
          </w:tcPr>
          <w:p w:rsidR="003440AD" w:rsidRPr="0082463D" w:rsidRDefault="003440AD" w:rsidP="003440AD">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75</w:t>
            </w:r>
          </w:p>
        </w:tc>
        <w:tc>
          <w:tcPr>
            <w:tcW w:w="851" w:type="dxa"/>
            <w:gridSpan w:val="2"/>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p>
        </w:tc>
        <w:tc>
          <w:tcPr>
            <w:tcW w:w="852" w:type="dxa"/>
          </w:tcPr>
          <w:p w:rsidR="003440AD" w:rsidRPr="0082463D" w:rsidRDefault="003440AD" w:rsidP="003440AD">
            <w:pPr>
              <w:adjustRightInd w:val="0"/>
              <w:spacing w:after="0" w:line="240" w:lineRule="auto"/>
              <w:jc w:val="center"/>
              <w:rPr>
                <w:rFonts w:ascii="Times New Roman" w:eastAsia="Calibri" w:hAnsi="Times New Roman" w:cs="Times New Roman"/>
                <w:lang w:eastAsia="ru-RU"/>
              </w:rPr>
            </w:pPr>
          </w:p>
        </w:tc>
      </w:tr>
      <w:tr w:rsidR="0082463D" w:rsidRPr="0082463D" w:rsidTr="0082463D">
        <w:trPr>
          <w:trHeight w:val="275"/>
          <w:tblCellSpacing w:w="5" w:type="nil"/>
        </w:trPr>
        <w:tc>
          <w:tcPr>
            <w:tcW w:w="2975" w:type="dxa"/>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Задача подпрограммы</w:t>
            </w:r>
          </w:p>
        </w:tc>
        <w:tc>
          <w:tcPr>
            <w:tcW w:w="7233" w:type="dxa"/>
            <w:gridSpan w:val="12"/>
          </w:tcPr>
          <w:p w:rsidR="0082463D" w:rsidRPr="0082463D" w:rsidRDefault="0082463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Выполнение работ по благоустройству общественных пространств  </w:t>
            </w:r>
            <w:r w:rsidR="003440AD">
              <w:rPr>
                <w:rFonts w:ascii="Times New Roman" w:eastAsia="Times New Roman" w:hAnsi="Times New Roman" w:cs="Times New Roman"/>
                <w:sz w:val="24"/>
                <w:szCs w:val="24"/>
                <w:lang w:eastAsia="ru-RU"/>
              </w:rPr>
              <w:t>Нарымского</w:t>
            </w:r>
            <w:r w:rsidRPr="0082463D">
              <w:rPr>
                <w:rFonts w:ascii="Times New Roman" w:eastAsia="Times New Roman" w:hAnsi="Times New Roman" w:cs="Times New Roman"/>
                <w:sz w:val="24"/>
                <w:szCs w:val="24"/>
                <w:lang w:eastAsia="ru-RU"/>
              </w:rPr>
              <w:t xml:space="preserve"> сельского поселения</w:t>
            </w:r>
          </w:p>
        </w:tc>
      </w:tr>
      <w:tr w:rsidR="0082463D" w:rsidRPr="0082463D" w:rsidTr="0082463D">
        <w:trPr>
          <w:tblCellSpacing w:w="5" w:type="nil"/>
        </w:trPr>
        <w:tc>
          <w:tcPr>
            <w:tcW w:w="2975" w:type="dxa"/>
          </w:tcPr>
          <w:p w:rsidR="0082463D" w:rsidRPr="0082463D" w:rsidRDefault="0082463D" w:rsidP="008246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Сроки реализации подпрограммы</w:t>
            </w:r>
          </w:p>
        </w:tc>
        <w:tc>
          <w:tcPr>
            <w:tcW w:w="7233" w:type="dxa"/>
            <w:gridSpan w:val="12"/>
          </w:tcPr>
          <w:p w:rsidR="0082463D" w:rsidRPr="0082463D" w:rsidRDefault="0082463D" w:rsidP="003440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20</w:t>
            </w:r>
            <w:r w:rsidR="003440AD">
              <w:rPr>
                <w:rFonts w:ascii="Times New Roman" w:eastAsia="Times New Roman" w:hAnsi="Times New Roman" w:cs="Times New Roman"/>
                <w:sz w:val="24"/>
                <w:szCs w:val="24"/>
                <w:lang w:eastAsia="ru-RU"/>
              </w:rPr>
              <w:t>23</w:t>
            </w:r>
            <w:r w:rsidRPr="0082463D">
              <w:rPr>
                <w:rFonts w:ascii="Times New Roman" w:eastAsia="Times New Roman" w:hAnsi="Times New Roman" w:cs="Times New Roman"/>
                <w:sz w:val="24"/>
                <w:szCs w:val="24"/>
                <w:lang w:eastAsia="ru-RU"/>
              </w:rPr>
              <w:t>-202</w:t>
            </w:r>
            <w:r w:rsidR="003440AD">
              <w:rPr>
                <w:rFonts w:ascii="Times New Roman" w:eastAsia="Times New Roman" w:hAnsi="Times New Roman" w:cs="Times New Roman"/>
                <w:sz w:val="24"/>
                <w:szCs w:val="24"/>
                <w:lang w:eastAsia="ru-RU"/>
              </w:rPr>
              <w:t>6</w:t>
            </w:r>
            <w:r w:rsidRPr="0082463D">
              <w:rPr>
                <w:rFonts w:ascii="Times New Roman" w:eastAsia="Times New Roman" w:hAnsi="Times New Roman" w:cs="Times New Roman"/>
                <w:sz w:val="24"/>
                <w:szCs w:val="24"/>
                <w:lang w:eastAsia="ru-RU"/>
              </w:rPr>
              <w:t xml:space="preserve"> годы</w:t>
            </w:r>
          </w:p>
        </w:tc>
      </w:tr>
      <w:tr w:rsidR="003440AD" w:rsidRPr="0082463D" w:rsidTr="0082463D">
        <w:trPr>
          <w:trHeight w:val="171"/>
          <w:tblCellSpacing w:w="5" w:type="nil"/>
        </w:trPr>
        <w:tc>
          <w:tcPr>
            <w:tcW w:w="2975" w:type="dxa"/>
            <w:vMerge w:val="restart"/>
          </w:tcPr>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1703" w:type="dxa"/>
            <w:vAlign w:val="center"/>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Источники</w:t>
            </w:r>
          </w:p>
        </w:tc>
        <w:tc>
          <w:tcPr>
            <w:tcW w:w="1134" w:type="dxa"/>
            <w:gridSpan w:val="3"/>
            <w:vAlign w:val="center"/>
          </w:tcPr>
          <w:p w:rsidR="003440AD" w:rsidRPr="0082463D" w:rsidRDefault="003440AD" w:rsidP="003440AD">
            <w:pPr>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Всего</w:t>
            </w:r>
          </w:p>
        </w:tc>
        <w:tc>
          <w:tcPr>
            <w:tcW w:w="1134" w:type="dxa"/>
            <w:gridSpan w:val="2"/>
            <w:vAlign w:val="center"/>
          </w:tcPr>
          <w:p w:rsidR="003440AD" w:rsidRPr="0082463D" w:rsidRDefault="003440AD" w:rsidP="003440A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c>
          <w:tcPr>
            <w:tcW w:w="992" w:type="dxa"/>
            <w:gridSpan w:val="2"/>
            <w:vAlign w:val="center"/>
          </w:tcPr>
          <w:p w:rsidR="003440AD" w:rsidRPr="0082463D" w:rsidRDefault="003440AD" w:rsidP="003440AD">
            <w:pPr>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20</w:t>
            </w:r>
            <w:r>
              <w:rPr>
                <w:rFonts w:ascii="Times New Roman" w:eastAsia="Times New Roman" w:hAnsi="Times New Roman" w:cs="Times New Roman"/>
                <w:lang w:eastAsia="ru-RU"/>
              </w:rPr>
              <w:t>24</w:t>
            </w:r>
          </w:p>
        </w:tc>
        <w:tc>
          <w:tcPr>
            <w:tcW w:w="1134" w:type="dxa"/>
            <w:gridSpan w:val="2"/>
            <w:vAlign w:val="center"/>
          </w:tcPr>
          <w:p w:rsidR="003440AD" w:rsidRPr="0082463D" w:rsidRDefault="003440AD" w:rsidP="003440AD">
            <w:pPr>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20</w:t>
            </w:r>
            <w:r>
              <w:rPr>
                <w:rFonts w:ascii="Times New Roman" w:eastAsia="Times New Roman" w:hAnsi="Times New Roman" w:cs="Times New Roman"/>
                <w:lang w:eastAsia="ru-RU"/>
              </w:rPr>
              <w:t>25</w:t>
            </w:r>
          </w:p>
        </w:tc>
        <w:tc>
          <w:tcPr>
            <w:tcW w:w="1136" w:type="dxa"/>
            <w:gridSpan w:val="2"/>
            <w:vAlign w:val="center"/>
          </w:tcPr>
          <w:p w:rsidR="003440AD" w:rsidRPr="0082463D" w:rsidRDefault="003440AD" w:rsidP="003440AD">
            <w:pPr>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20</w:t>
            </w:r>
            <w:r>
              <w:rPr>
                <w:rFonts w:ascii="Times New Roman" w:eastAsia="Times New Roman" w:hAnsi="Times New Roman" w:cs="Times New Roman"/>
                <w:lang w:eastAsia="ru-RU"/>
              </w:rPr>
              <w:t>26</w:t>
            </w:r>
          </w:p>
        </w:tc>
      </w:tr>
      <w:tr w:rsidR="003440AD" w:rsidRPr="0082463D" w:rsidTr="005C0252">
        <w:trPr>
          <w:trHeight w:val="249"/>
          <w:tblCellSpacing w:w="5" w:type="nil"/>
        </w:trPr>
        <w:tc>
          <w:tcPr>
            <w:tcW w:w="2975" w:type="dxa"/>
            <w:vMerge/>
          </w:tcPr>
          <w:p w:rsidR="003440AD" w:rsidRPr="0082463D" w:rsidRDefault="003440AD" w:rsidP="003440A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федеральный бюджет</w:t>
            </w:r>
            <w:r w:rsidR="005C0252">
              <w:rPr>
                <w:rFonts w:ascii="Times New Roman" w:eastAsia="Times New Roman" w:hAnsi="Times New Roman" w:cs="Times New Roman"/>
                <w:sz w:val="24"/>
                <w:szCs w:val="24"/>
                <w:lang w:eastAsia="ru-RU"/>
              </w:rPr>
              <w:t xml:space="preserve"> (по согласованию)</w:t>
            </w:r>
          </w:p>
        </w:tc>
        <w:tc>
          <w:tcPr>
            <w:tcW w:w="1134" w:type="dxa"/>
            <w:gridSpan w:val="3"/>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p>
        </w:tc>
        <w:tc>
          <w:tcPr>
            <w:tcW w:w="992"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6"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3440AD" w:rsidRPr="0082463D" w:rsidTr="0082463D">
        <w:trPr>
          <w:trHeight w:val="249"/>
          <w:tblCellSpacing w:w="5" w:type="nil"/>
        </w:trPr>
        <w:tc>
          <w:tcPr>
            <w:tcW w:w="2975" w:type="dxa"/>
            <w:vMerge/>
          </w:tcPr>
          <w:p w:rsidR="003440AD" w:rsidRPr="0082463D" w:rsidRDefault="003440AD" w:rsidP="003440A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областной бюджет</w:t>
            </w:r>
            <w:r w:rsidR="005C0252">
              <w:rPr>
                <w:rFonts w:ascii="Times New Roman" w:eastAsia="Times New Roman" w:hAnsi="Times New Roman" w:cs="Times New Roman"/>
                <w:sz w:val="24"/>
                <w:szCs w:val="24"/>
                <w:lang w:eastAsia="ru-RU"/>
              </w:rPr>
              <w:t xml:space="preserve"> (по согласованию)</w:t>
            </w:r>
          </w:p>
        </w:tc>
        <w:tc>
          <w:tcPr>
            <w:tcW w:w="1134" w:type="dxa"/>
            <w:gridSpan w:val="3"/>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21375,0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p>
        </w:tc>
        <w:tc>
          <w:tcPr>
            <w:tcW w:w="992"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7125,0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7125,0</w:t>
            </w:r>
          </w:p>
        </w:tc>
        <w:tc>
          <w:tcPr>
            <w:tcW w:w="1136"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7125,0</w:t>
            </w:r>
          </w:p>
        </w:tc>
      </w:tr>
      <w:tr w:rsidR="003440AD" w:rsidRPr="0082463D" w:rsidTr="0082463D">
        <w:trPr>
          <w:trHeight w:val="249"/>
          <w:tblCellSpacing w:w="5" w:type="nil"/>
        </w:trPr>
        <w:tc>
          <w:tcPr>
            <w:tcW w:w="2975" w:type="dxa"/>
            <w:vMerge/>
          </w:tcPr>
          <w:p w:rsidR="003440AD" w:rsidRPr="0082463D" w:rsidRDefault="003440AD" w:rsidP="003440A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местный</w:t>
            </w:r>
          </w:p>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бюджет</w:t>
            </w:r>
          </w:p>
        </w:tc>
        <w:tc>
          <w:tcPr>
            <w:tcW w:w="1134" w:type="dxa"/>
            <w:gridSpan w:val="3"/>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1125,0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p>
        </w:tc>
        <w:tc>
          <w:tcPr>
            <w:tcW w:w="992"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375,0</w:t>
            </w:r>
          </w:p>
        </w:tc>
        <w:tc>
          <w:tcPr>
            <w:tcW w:w="1136"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375,0</w:t>
            </w:r>
          </w:p>
        </w:tc>
      </w:tr>
      <w:tr w:rsidR="003440AD" w:rsidRPr="0082463D" w:rsidTr="0082463D">
        <w:trPr>
          <w:trHeight w:val="100"/>
          <w:tblCellSpacing w:w="5" w:type="nil"/>
        </w:trPr>
        <w:tc>
          <w:tcPr>
            <w:tcW w:w="2975" w:type="dxa"/>
            <w:vMerge/>
          </w:tcPr>
          <w:p w:rsidR="003440AD" w:rsidRPr="0082463D" w:rsidRDefault="003440AD" w:rsidP="003440A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внебюджетные источники</w:t>
            </w:r>
          </w:p>
        </w:tc>
        <w:tc>
          <w:tcPr>
            <w:tcW w:w="1134" w:type="dxa"/>
            <w:gridSpan w:val="3"/>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p>
        </w:tc>
        <w:tc>
          <w:tcPr>
            <w:tcW w:w="992"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6"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3440AD" w:rsidRPr="0082463D" w:rsidTr="005C0252">
        <w:trPr>
          <w:trHeight w:val="100"/>
          <w:tblCellSpacing w:w="5" w:type="nil"/>
        </w:trPr>
        <w:tc>
          <w:tcPr>
            <w:tcW w:w="2975" w:type="dxa"/>
            <w:vMerge/>
          </w:tcPr>
          <w:p w:rsidR="003440AD" w:rsidRPr="0082463D" w:rsidRDefault="003440AD" w:rsidP="003440A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703" w:type="dxa"/>
            <w:vAlign w:val="center"/>
          </w:tcPr>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всего по источникам</w:t>
            </w:r>
          </w:p>
        </w:tc>
        <w:tc>
          <w:tcPr>
            <w:tcW w:w="1134" w:type="dxa"/>
            <w:gridSpan w:val="3"/>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22500,0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p>
        </w:tc>
        <w:tc>
          <w:tcPr>
            <w:tcW w:w="992"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7500,0</w:t>
            </w:r>
          </w:p>
        </w:tc>
        <w:tc>
          <w:tcPr>
            <w:tcW w:w="1134"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7500,0</w:t>
            </w:r>
          </w:p>
        </w:tc>
        <w:tc>
          <w:tcPr>
            <w:tcW w:w="1136" w:type="dxa"/>
            <w:gridSpan w:val="2"/>
            <w:vAlign w:val="center"/>
          </w:tcPr>
          <w:p w:rsidR="003440AD" w:rsidRPr="0082463D" w:rsidRDefault="003440AD" w:rsidP="003440AD">
            <w:pPr>
              <w:spacing w:after="0" w:line="240" w:lineRule="auto"/>
              <w:ind w:left="-108"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7500,0</w:t>
            </w:r>
          </w:p>
        </w:tc>
      </w:tr>
    </w:tbl>
    <w:p w:rsidR="0082463D" w:rsidRPr="0082463D" w:rsidRDefault="0082463D" w:rsidP="0082463D">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sectPr w:rsidR="0082463D" w:rsidRPr="0082463D" w:rsidSect="0082463D">
          <w:pgSz w:w="12240" w:h="15840"/>
          <w:pgMar w:top="720" w:right="851" w:bottom="709" w:left="1276" w:header="720" w:footer="720" w:gutter="0"/>
          <w:cols w:space="720"/>
        </w:sectPr>
      </w:pPr>
    </w:p>
    <w:p w:rsidR="0082463D" w:rsidRPr="0082463D" w:rsidRDefault="0082463D" w:rsidP="0082463D">
      <w:pPr>
        <w:widowControl w:val="0"/>
        <w:autoSpaceDE w:val="0"/>
        <w:autoSpaceDN w:val="0"/>
        <w:adjustRightInd w:val="0"/>
        <w:spacing w:before="240" w:after="240" w:line="240" w:lineRule="auto"/>
        <w:jc w:val="center"/>
        <w:outlineLvl w:val="3"/>
        <w:rPr>
          <w:rFonts w:ascii="Times New Roman" w:eastAsia="Times New Roman" w:hAnsi="Times New Roman" w:cs="Times New Roman"/>
          <w:b/>
          <w:bCs/>
          <w:sz w:val="24"/>
          <w:szCs w:val="24"/>
          <w:lang w:eastAsia="ru-RU"/>
        </w:rPr>
      </w:pPr>
      <w:r w:rsidRPr="0082463D">
        <w:rPr>
          <w:rFonts w:ascii="Times New Roman" w:eastAsia="Times New Roman" w:hAnsi="Times New Roman" w:cs="Times New Roman"/>
          <w:b/>
          <w:bCs/>
          <w:sz w:val="24"/>
          <w:szCs w:val="24"/>
          <w:lang w:eastAsia="ru-RU"/>
        </w:rPr>
        <w:lastRenderedPageBreak/>
        <w:t>2. Характеристика текущего состояния сферы реализации подпрограммы</w:t>
      </w:r>
    </w:p>
    <w:p w:rsidR="0082463D" w:rsidRPr="0082463D" w:rsidRDefault="0082463D" w:rsidP="0082463D">
      <w:pPr>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На достижение цели подпрограммы 2 направлено основное мероприятие «Выполнение работ по благоустройству общественных пространств в соответствии с адресным перечнем», исполнителем к</w:t>
      </w:r>
      <w:r w:rsidR="003440AD">
        <w:rPr>
          <w:rFonts w:ascii="Times New Roman" w:eastAsia="Times New Roman" w:hAnsi="Times New Roman" w:cs="Times New Roman"/>
          <w:sz w:val="24"/>
          <w:szCs w:val="24"/>
          <w:lang w:eastAsia="ru-RU"/>
        </w:rPr>
        <w:t>оторого является Администрация Нарымского</w:t>
      </w:r>
      <w:r w:rsidRPr="0082463D">
        <w:rPr>
          <w:rFonts w:ascii="Times New Roman" w:eastAsia="Times New Roman" w:hAnsi="Times New Roman" w:cs="Times New Roman"/>
          <w:sz w:val="24"/>
          <w:szCs w:val="24"/>
          <w:lang w:eastAsia="ru-RU"/>
        </w:rPr>
        <w:t xml:space="preserve"> сельского поселения.</w:t>
      </w:r>
    </w:p>
    <w:p w:rsidR="0082463D" w:rsidRPr="0082463D" w:rsidRDefault="0082463D" w:rsidP="0082463D">
      <w:pPr>
        <w:widowControl w:val="0"/>
        <w:tabs>
          <w:tab w:val="left" w:pos="9639"/>
          <w:tab w:val="left" w:pos="9781"/>
        </w:tabs>
        <w:autoSpaceDE w:val="0"/>
        <w:autoSpaceDN w:val="0"/>
        <w:spacing w:after="0" w:line="240" w:lineRule="auto"/>
        <w:ind w:right="15"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82463D" w:rsidRPr="0082463D" w:rsidRDefault="0082463D" w:rsidP="0082463D">
      <w:pPr>
        <w:widowControl w:val="0"/>
        <w:tabs>
          <w:tab w:val="left" w:pos="9639"/>
          <w:tab w:val="left" w:pos="9781"/>
        </w:tabs>
        <w:autoSpaceDE w:val="0"/>
        <w:autoSpaceDN w:val="0"/>
        <w:spacing w:after="0" w:line="240" w:lineRule="auto"/>
        <w:ind w:right="15"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Скверы, улицы, парковая зона – это места прогул</w:t>
      </w:r>
      <w:r w:rsidR="003440AD">
        <w:rPr>
          <w:rFonts w:ascii="Times New Roman" w:eastAsia="Times New Roman" w:hAnsi="Times New Roman" w:cs="Times New Roman"/>
          <w:sz w:val="24"/>
          <w:szCs w:val="24"/>
          <w:lang w:eastAsia="ru-RU"/>
        </w:rPr>
        <w:t>ок и отдыха жителей села Нарым</w:t>
      </w:r>
      <w:r w:rsidRPr="0082463D">
        <w:rPr>
          <w:rFonts w:ascii="Times New Roman" w:eastAsia="Times New Roman" w:hAnsi="Times New Roman" w:cs="Times New Roman"/>
          <w:sz w:val="24"/>
          <w:szCs w:val="24"/>
          <w:lang w:eastAsia="ru-RU"/>
        </w:rPr>
        <w:t xml:space="preserve">, они не только играют значительную роль в архитектуре села, но и являются общественными пространствами, площадками для проведения развлекательных и культурных мероприятий. </w:t>
      </w:r>
    </w:p>
    <w:p w:rsidR="0082463D" w:rsidRPr="0082463D" w:rsidRDefault="0082463D" w:rsidP="0082463D">
      <w:pPr>
        <w:widowControl w:val="0"/>
        <w:tabs>
          <w:tab w:val="left" w:pos="9639"/>
          <w:tab w:val="left" w:pos="9781"/>
        </w:tabs>
        <w:autoSpaceDE w:val="0"/>
        <w:autoSpaceDN w:val="0"/>
        <w:spacing w:after="0" w:line="240" w:lineRule="auto"/>
        <w:ind w:right="15"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Большая часть территорий требует проведения работ по обновлению покрытия, ремонту газонов, оснащение современными малыми архитектурными формами и </w:t>
      </w:r>
      <w:proofErr w:type="gramStart"/>
      <w:r w:rsidRPr="0082463D">
        <w:rPr>
          <w:rFonts w:ascii="Times New Roman" w:eastAsia="Times New Roman" w:hAnsi="Times New Roman" w:cs="Times New Roman"/>
          <w:sz w:val="24"/>
          <w:szCs w:val="24"/>
          <w:lang w:eastAsia="ru-RU"/>
        </w:rPr>
        <w:t>садово- парковой</w:t>
      </w:r>
      <w:proofErr w:type="gramEnd"/>
      <w:r w:rsidRPr="0082463D">
        <w:rPr>
          <w:rFonts w:ascii="Times New Roman" w:eastAsia="Times New Roman" w:hAnsi="Times New Roman" w:cs="Times New Roman"/>
          <w:sz w:val="24"/>
          <w:szCs w:val="24"/>
          <w:lang w:eastAsia="ru-RU"/>
        </w:rPr>
        <w:t xml:space="preserve"> мебелью.</w:t>
      </w:r>
    </w:p>
    <w:p w:rsidR="0082463D" w:rsidRPr="0082463D" w:rsidRDefault="0082463D" w:rsidP="0082463D">
      <w:pPr>
        <w:widowControl w:val="0"/>
        <w:tabs>
          <w:tab w:val="left" w:pos="9639"/>
          <w:tab w:val="left" w:pos="9781"/>
        </w:tabs>
        <w:autoSpaceDE w:val="0"/>
        <w:autoSpaceDN w:val="0"/>
        <w:spacing w:before="1" w:after="0" w:line="240" w:lineRule="auto"/>
        <w:ind w:right="15"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Особое внимание при благоустройстве территории предполагается обращать на обеспечение доступности инвалидов и иных маломобильных групп населения.</w:t>
      </w:r>
    </w:p>
    <w:p w:rsidR="0082463D" w:rsidRPr="0082463D" w:rsidRDefault="0082463D" w:rsidP="0082463D">
      <w:pPr>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Включение общественных территорий в Программу принимается на основании адресного перечня (приложение 2 к Программе), составленного по результатам оценки предложений заинтересованных лиц, Общественной комиссией</w:t>
      </w:r>
    </w:p>
    <w:p w:rsidR="0082463D" w:rsidRPr="0082463D" w:rsidRDefault="0082463D" w:rsidP="0082463D">
      <w:pPr>
        <w:widowControl w:val="0"/>
        <w:autoSpaceDE w:val="0"/>
        <w:autoSpaceDN w:val="0"/>
        <w:adjustRightInd w:val="0"/>
        <w:spacing w:before="240" w:after="240" w:line="240" w:lineRule="auto"/>
        <w:jc w:val="center"/>
        <w:rPr>
          <w:rFonts w:ascii="Times New Roman" w:eastAsia="Times New Roman" w:hAnsi="Times New Roman" w:cs="Times New Roman"/>
          <w:b/>
          <w:bCs/>
          <w:sz w:val="24"/>
          <w:szCs w:val="28"/>
          <w:lang w:eastAsia="ru-RU"/>
        </w:rPr>
      </w:pPr>
      <w:r w:rsidRPr="0082463D">
        <w:rPr>
          <w:rFonts w:ascii="Times New Roman" w:eastAsia="Times New Roman" w:hAnsi="Times New Roman" w:cs="Times New Roman"/>
          <w:b/>
          <w:bCs/>
          <w:sz w:val="24"/>
          <w:szCs w:val="28"/>
          <w:lang w:eastAsia="ru-RU"/>
        </w:rPr>
        <w:t>3. Цель и задачи подпрограммы, показатели цели и задач подпрограммы</w:t>
      </w:r>
    </w:p>
    <w:p w:rsidR="0082463D" w:rsidRPr="0082463D" w:rsidRDefault="0082463D" w:rsidP="008246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bCs/>
          <w:sz w:val="24"/>
          <w:szCs w:val="28"/>
          <w:lang w:eastAsia="ru-RU"/>
        </w:rPr>
        <w:t xml:space="preserve">Целью Подпрограммы </w:t>
      </w:r>
      <w:r w:rsidR="003440AD">
        <w:rPr>
          <w:rFonts w:ascii="Times New Roman" w:eastAsia="Times New Roman" w:hAnsi="Times New Roman" w:cs="Times New Roman"/>
          <w:bCs/>
          <w:sz w:val="24"/>
          <w:szCs w:val="28"/>
          <w:lang w:eastAsia="ru-RU"/>
        </w:rPr>
        <w:t>1</w:t>
      </w:r>
      <w:r w:rsidRPr="0082463D">
        <w:rPr>
          <w:rFonts w:ascii="Times New Roman" w:eastAsia="Times New Roman" w:hAnsi="Times New Roman" w:cs="Times New Roman"/>
          <w:bCs/>
          <w:sz w:val="24"/>
          <w:szCs w:val="28"/>
          <w:lang w:eastAsia="ru-RU"/>
        </w:rPr>
        <w:t xml:space="preserve"> является п</w:t>
      </w:r>
      <w:r w:rsidRPr="0082463D">
        <w:rPr>
          <w:rFonts w:ascii="Times New Roman" w:eastAsia="Times New Roman" w:hAnsi="Times New Roman" w:cs="Times New Roman"/>
          <w:sz w:val="24"/>
          <w:szCs w:val="24"/>
          <w:lang w:eastAsia="ru-RU"/>
        </w:rPr>
        <w:t xml:space="preserve">овышение уровня благоустройства общественных пространств </w:t>
      </w:r>
      <w:r w:rsidR="003440AD">
        <w:rPr>
          <w:rFonts w:ascii="Times New Roman" w:eastAsia="Times New Roman" w:hAnsi="Times New Roman" w:cs="Times New Roman"/>
          <w:sz w:val="24"/>
          <w:szCs w:val="24"/>
          <w:lang w:eastAsia="ru-RU"/>
        </w:rPr>
        <w:t>Нарымского</w:t>
      </w:r>
      <w:r w:rsidRPr="0082463D">
        <w:rPr>
          <w:rFonts w:ascii="Times New Roman" w:eastAsia="Times New Roman" w:hAnsi="Times New Roman" w:cs="Times New Roman"/>
          <w:sz w:val="24"/>
          <w:szCs w:val="24"/>
          <w:lang w:eastAsia="ru-RU"/>
        </w:rPr>
        <w:t xml:space="preserve"> сельского поселения.</w:t>
      </w:r>
    </w:p>
    <w:p w:rsidR="0082463D" w:rsidRPr="0082463D" w:rsidRDefault="0082463D" w:rsidP="008246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Достижение цели обеспечивается путем решения задачи по выполнению работ по  благоустройству общественных пространств </w:t>
      </w:r>
      <w:r w:rsidR="003440AD">
        <w:rPr>
          <w:rFonts w:ascii="Times New Roman" w:eastAsia="Times New Roman" w:hAnsi="Times New Roman" w:cs="Times New Roman"/>
          <w:sz w:val="24"/>
          <w:szCs w:val="24"/>
          <w:lang w:eastAsia="ru-RU"/>
        </w:rPr>
        <w:t>Нарымского</w:t>
      </w:r>
      <w:r w:rsidRPr="0082463D">
        <w:rPr>
          <w:rFonts w:ascii="Times New Roman" w:eastAsia="Times New Roman" w:hAnsi="Times New Roman" w:cs="Times New Roman"/>
          <w:sz w:val="24"/>
          <w:szCs w:val="24"/>
          <w:lang w:eastAsia="ru-RU"/>
        </w:rPr>
        <w:t xml:space="preserve"> сельского поселения.</w:t>
      </w:r>
    </w:p>
    <w:p w:rsidR="0082463D" w:rsidRPr="0082463D" w:rsidRDefault="0082463D" w:rsidP="008246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Сроки реализации подпрограммы </w:t>
      </w:r>
      <w:r w:rsidR="003440AD">
        <w:rPr>
          <w:rFonts w:ascii="Times New Roman" w:eastAsia="Times New Roman" w:hAnsi="Times New Roman" w:cs="Times New Roman"/>
          <w:sz w:val="24"/>
          <w:szCs w:val="24"/>
          <w:lang w:eastAsia="ru-RU"/>
        </w:rPr>
        <w:t>1</w:t>
      </w:r>
      <w:r w:rsidRPr="0082463D">
        <w:rPr>
          <w:rFonts w:ascii="Times New Roman" w:eastAsia="Times New Roman" w:hAnsi="Times New Roman" w:cs="Times New Roman"/>
          <w:sz w:val="24"/>
          <w:szCs w:val="24"/>
          <w:lang w:eastAsia="ru-RU"/>
        </w:rPr>
        <w:t xml:space="preserve"> - 20</w:t>
      </w:r>
      <w:r w:rsidR="003440AD">
        <w:rPr>
          <w:rFonts w:ascii="Times New Roman" w:eastAsia="Times New Roman" w:hAnsi="Times New Roman" w:cs="Times New Roman"/>
          <w:sz w:val="24"/>
          <w:szCs w:val="24"/>
          <w:lang w:eastAsia="ru-RU"/>
        </w:rPr>
        <w:t>23</w:t>
      </w:r>
      <w:r w:rsidRPr="0082463D">
        <w:rPr>
          <w:rFonts w:ascii="Times New Roman" w:eastAsia="Times New Roman" w:hAnsi="Times New Roman" w:cs="Times New Roman"/>
          <w:sz w:val="24"/>
          <w:szCs w:val="24"/>
          <w:lang w:eastAsia="ru-RU"/>
        </w:rPr>
        <w:t>-202</w:t>
      </w:r>
      <w:r w:rsidR="003440AD">
        <w:rPr>
          <w:rFonts w:ascii="Times New Roman" w:eastAsia="Times New Roman" w:hAnsi="Times New Roman" w:cs="Times New Roman"/>
          <w:sz w:val="24"/>
          <w:szCs w:val="24"/>
          <w:lang w:eastAsia="ru-RU"/>
        </w:rPr>
        <w:t>6</w:t>
      </w:r>
      <w:r w:rsidRPr="0082463D">
        <w:rPr>
          <w:rFonts w:ascii="Times New Roman" w:eastAsia="Times New Roman" w:hAnsi="Times New Roman" w:cs="Times New Roman"/>
          <w:sz w:val="24"/>
          <w:szCs w:val="24"/>
          <w:lang w:eastAsia="ru-RU"/>
        </w:rPr>
        <w:t xml:space="preserve"> годы. Этапы не предусмотрены.</w:t>
      </w:r>
    </w:p>
    <w:p w:rsidR="0082463D" w:rsidRPr="0082463D" w:rsidRDefault="0082463D" w:rsidP="008246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82463D">
        <w:rPr>
          <w:rFonts w:ascii="Times New Roman" w:eastAsia="Times New Roman" w:hAnsi="Times New Roman" w:cs="Times New Roman"/>
          <w:sz w:val="24"/>
          <w:szCs w:val="24"/>
          <w:lang w:eastAsia="ru-RU"/>
        </w:rPr>
        <w:t xml:space="preserve">Сведения о составе и значениях целевых показателей (индикаторов) результативности подпрограммы </w:t>
      </w:r>
      <w:r w:rsidR="003440AD">
        <w:rPr>
          <w:rFonts w:ascii="Times New Roman" w:eastAsia="Times New Roman" w:hAnsi="Times New Roman" w:cs="Times New Roman"/>
          <w:sz w:val="24"/>
          <w:szCs w:val="24"/>
          <w:lang w:eastAsia="ru-RU"/>
        </w:rPr>
        <w:t>1</w:t>
      </w:r>
      <w:r w:rsidRPr="0082463D">
        <w:rPr>
          <w:rFonts w:ascii="Times New Roman" w:eastAsia="Times New Roman" w:hAnsi="Times New Roman" w:cs="Times New Roman"/>
          <w:sz w:val="24"/>
          <w:szCs w:val="24"/>
          <w:lang w:eastAsia="ru-RU"/>
        </w:rPr>
        <w:t xml:space="preserve"> представлены в таблице 1</w:t>
      </w:r>
    </w:p>
    <w:p w:rsidR="0082463D" w:rsidRPr="0082463D" w:rsidRDefault="0082463D" w:rsidP="008246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p>
    <w:p w:rsidR="0082463D" w:rsidRPr="0082463D" w:rsidRDefault="0082463D" w:rsidP="0082463D">
      <w:pPr>
        <w:widowControl w:val="0"/>
        <w:autoSpaceDE w:val="0"/>
        <w:autoSpaceDN w:val="0"/>
        <w:adjustRightInd w:val="0"/>
        <w:spacing w:before="120" w:after="120" w:line="240" w:lineRule="auto"/>
        <w:jc w:val="center"/>
        <w:rPr>
          <w:rFonts w:ascii="Times New Roman" w:eastAsia="Times New Roman" w:hAnsi="Times New Roman" w:cs="Times New Roman"/>
          <w:bCs/>
          <w:sz w:val="28"/>
          <w:szCs w:val="28"/>
          <w:lang w:eastAsia="ru-RU"/>
        </w:rPr>
        <w:sectPr w:rsidR="0082463D" w:rsidRPr="0082463D" w:rsidSect="0082463D">
          <w:pgSz w:w="11906" w:h="16838"/>
          <w:pgMar w:top="709" w:right="850" w:bottom="1134" w:left="1260" w:header="708" w:footer="708" w:gutter="0"/>
          <w:cols w:space="708"/>
          <w:docGrid w:linePitch="360"/>
        </w:sectPr>
      </w:pPr>
    </w:p>
    <w:p w:rsidR="0082463D" w:rsidRPr="0082463D" w:rsidRDefault="0082463D" w:rsidP="0082463D">
      <w:pPr>
        <w:spacing w:after="0" w:line="240" w:lineRule="auto"/>
        <w:jc w:val="center"/>
        <w:outlineLvl w:val="2"/>
        <w:rPr>
          <w:rFonts w:ascii="Times New Roman CYR" w:eastAsia="Times New Roman" w:hAnsi="Times New Roman CYR" w:cs="Times New Roman CYR"/>
          <w:b/>
          <w:lang w:eastAsia="ru-RU"/>
        </w:rPr>
      </w:pPr>
      <w:r w:rsidRPr="0082463D">
        <w:rPr>
          <w:rFonts w:ascii="Times New Roman CYR" w:eastAsia="Times New Roman" w:hAnsi="Times New Roman CYR" w:cs="Times New Roman CYR"/>
          <w:b/>
          <w:lang w:eastAsia="ru-RU"/>
        </w:rPr>
        <w:lastRenderedPageBreak/>
        <w:t xml:space="preserve">СВЕДЕНИЯ </w:t>
      </w:r>
    </w:p>
    <w:p w:rsidR="0082463D" w:rsidRPr="0082463D" w:rsidRDefault="0082463D" w:rsidP="0082463D">
      <w:pPr>
        <w:spacing w:after="0" w:line="240" w:lineRule="auto"/>
        <w:jc w:val="center"/>
        <w:outlineLvl w:val="2"/>
        <w:rPr>
          <w:rFonts w:ascii="Times New Roman CYR" w:eastAsia="Times New Roman" w:hAnsi="Times New Roman CYR" w:cs="Times New Roman CYR"/>
          <w:b/>
          <w:lang w:eastAsia="ru-RU"/>
        </w:rPr>
      </w:pPr>
      <w:r w:rsidRPr="0082463D">
        <w:rPr>
          <w:rFonts w:ascii="Times New Roman CYR" w:eastAsia="Times New Roman" w:hAnsi="Times New Roman CYR" w:cs="Times New Roman CYR"/>
          <w:b/>
          <w:lang w:eastAsia="ru-RU"/>
        </w:rPr>
        <w:t>о составе и значениях целевых показателей (</w:t>
      </w:r>
      <w:r w:rsidRPr="0082463D">
        <w:rPr>
          <w:rFonts w:ascii="Times New Roman" w:eastAsia="Times New Roman" w:hAnsi="Times New Roman" w:cs="Times New Roman"/>
          <w:lang w:eastAsia="ru-RU"/>
        </w:rPr>
        <w:t>индикаторов)</w:t>
      </w:r>
      <w:r w:rsidRPr="0082463D">
        <w:rPr>
          <w:rFonts w:ascii="Times New Roman CYR" w:eastAsia="Times New Roman" w:hAnsi="Times New Roman CYR" w:cs="Times New Roman CYR"/>
          <w:b/>
          <w:lang w:eastAsia="ru-RU"/>
        </w:rPr>
        <w:t xml:space="preserve"> результативности подпрограммы «Благоустройство </w:t>
      </w:r>
      <w:r w:rsidR="00F67C85">
        <w:rPr>
          <w:rFonts w:ascii="Times New Roman CYR" w:eastAsia="Times New Roman" w:hAnsi="Times New Roman CYR" w:cs="Times New Roman CYR"/>
          <w:b/>
          <w:lang w:eastAsia="ru-RU"/>
        </w:rPr>
        <w:t xml:space="preserve">общественных </w:t>
      </w:r>
      <w:r w:rsidRPr="0082463D">
        <w:rPr>
          <w:rFonts w:ascii="Times New Roman CYR" w:eastAsia="Times New Roman" w:hAnsi="Times New Roman CYR" w:cs="Times New Roman CYR"/>
          <w:b/>
          <w:lang w:eastAsia="ru-RU"/>
        </w:rPr>
        <w:t xml:space="preserve"> территорий»</w:t>
      </w:r>
    </w:p>
    <w:p w:rsidR="0082463D" w:rsidRPr="0082463D" w:rsidRDefault="0082463D" w:rsidP="0082463D">
      <w:pPr>
        <w:spacing w:after="0" w:line="240" w:lineRule="auto"/>
        <w:jc w:val="right"/>
        <w:outlineLvl w:val="2"/>
        <w:rPr>
          <w:rFonts w:ascii="Times New Roman CYR" w:eastAsia="Times New Roman" w:hAnsi="Times New Roman CYR" w:cs="Times New Roman CYR"/>
          <w:sz w:val="20"/>
          <w:szCs w:val="20"/>
          <w:lang w:eastAsia="ru-RU"/>
        </w:rPr>
      </w:pPr>
    </w:p>
    <w:p w:rsidR="0082463D" w:rsidRPr="0082463D" w:rsidRDefault="0082463D" w:rsidP="0082463D">
      <w:pPr>
        <w:spacing w:after="0" w:line="240" w:lineRule="auto"/>
        <w:jc w:val="right"/>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Таблица</w:t>
      </w:r>
      <w:proofErr w:type="gramStart"/>
      <w:r w:rsidRPr="0082463D">
        <w:rPr>
          <w:rFonts w:ascii="Times New Roman CYR" w:eastAsia="Times New Roman" w:hAnsi="Times New Roman CYR" w:cs="Times New Roman CYR"/>
          <w:sz w:val="20"/>
          <w:szCs w:val="20"/>
          <w:lang w:eastAsia="ru-RU"/>
        </w:rPr>
        <w:t>1</w:t>
      </w:r>
      <w:proofErr w:type="gramEnd"/>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2422"/>
        <w:gridCol w:w="982"/>
        <w:gridCol w:w="855"/>
        <w:gridCol w:w="2132"/>
        <w:gridCol w:w="1985"/>
        <w:gridCol w:w="2410"/>
        <w:gridCol w:w="1417"/>
        <w:gridCol w:w="1843"/>
      </w:tblGrid>
      <w:tr w:rsidR="003440AD" w:rsidRPr="0082463D" w:rsidTr="005C0252">
        <w:trPr>
          <w:trHeight w:val="348"/>
        </w:trPr>
        <w:tc>
          <w:tcPr>
            <w:tcW w:w="413" w:type="dxa"/>
            <w:vMerge w:val="restart"/>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ind w:left="-108"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 </w:t>
            </w:r>
            <w:proofErr w:type="gramStart"/>
            <w:r w:rsidRPr="0082463D">
              <w:rPr>
                <w:rFonts w:ascii="Times New Roman CYR" w:eastAsia="Times New Roman" w:hAnsi="Times New Roman CYR" w:cs="Times New Roman CYR"/>
                <w:sz w:val="20"/>
                <w:szCs w:val="20"/>
                <w:lang w:eastAsia="ru-RU"/>
              </w:rPr>
              <w:t>п</w:t>
            </w:r>
            <w:proofErr w:type="gramEnd"/>
            <w:r w:rsidRPr="0082463D">
              <w:rPr>
                <w:rFonts w:ascii="Times New Roman CYR" w:eastAsia="Times New Roman" w:hAnsi="Times New Roman CYR" w:cs="Times New Roman CYR"/>
                <w:sz w:val="20"/>
                <w:szCs w:val="20"/>
                <w:lang w:eastAsia="ru-RU"/>
              </w:rPr>
              <w:t>/п</w:t>
            </w:r>
          </w:p>
        </w:tc>
        <w:tc>
          <w:tcPr>
            <w:tcW w:w="2422" w:type="dxa"/>
            <w:vMerge w:val="restart"/>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Наименование целевого показателя (индикатора)</w:t>
            </w:r>
          </w:p>
        </w:tc>
        <w:tc>
          <w:tcPr>
            <w:tcW w:w="982" w:type="dxa"/>
            <w:vMerge w:val="restart"/>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ind w:left="-13" w:hanging="95"/>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Единица </w:t>
            </w:r>
            <w:proofErr w:type="gramStart"/>
            <w:r w:rsidRPr="0082463D">
              <w:rPr>
                <w:rFonts w:ascii="Times New Roman CYR" w:eastAsia="Times New Roman" w:hAnsi="Times New Roman CYR" w:cs="Times New Roman CYR"/>
                <w:sz w:val="20"/>
                <w:szCs w:val="20"/>
                <w:lang w:eastAsia="ru-RU"/>
              </w:rPr>
              <w:t>измере-ния</w:t>
            </w:r>
            <w:proofErr w:type="gramEnd"/>
          </w:p>
        </w:tc>
        <w:tc>
          <w:tcPr>
            <w:tcW w:w="7382" w:type="dxa"/>
            <w:gridSpan w:val="4"/>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Значения целевых показателей</w:t>
            </w:r>
          </w:p>
        </w:tc>
        <w:tc>
          <w:tcPr>
            <w:tcW w:w="1417" w:type="dxa"/>
            <w:vMerge w:val="restart"/>
            <w:tcBorders>
              <w:top w:val="single" w:sz="4" w:space="0" w:color="auto"/>
              <w:left w:val="single" w:sz="4" w:space="0" w:color="auto"/>
              <w:right w:val="single" w:sz="4" w:space="0" w:color="auto"/>
            </w:tcBorders>
          </w:tcPr>
          <w:p w:rsidR="003440AD" w:rsidRPr="0082463D" w:rsidRDefault="003440AD" w:rsidP="005C0252">
            <w:pPr>
              <w:spacing w:before="100" w:beforeAutospacing="1" w:after="100" w:afterAutospacing="1" w:line="240" w:lineRule="auto"/>
              <w:ind w:left="-115"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Периодичность сбора данных</w:t>
            </w:r>
          </w:p>
        </w:tc>
        <w:tc>
          <w:tcPr>
            <w:tcW w:w="1843" w:type="dxa"/>
            <w:vMerge w:val="restart"/>
            <w:tcBorders>
              <w:top w:val="single" w:sz="4" w:space="0" w:color="auto"/>
              <w:left w:val="single" w:sz="4" w:space="0" w:color="auto"/>
              <w:right w:val="single" w:sz="4" w:space="0" w:color="auto"/>
            </w:tcBorders>
          </w:tcPr>
          <w:p w:rsidR="003440AD" w:rsidRPr="0082463D" w:rsidRDefault="003440AD" w:rsidP="005C0252">
            <w:pPr>
              <w:spacing w:before="100" w:beforeAutospacing="1" w:after="100" w:afterAutospacing="1" w:line="240" w:lineRule="auto"/>
              <w:ind w:right="176"/>
              <w:jc w:val="center"/>
              <w:outlineLvl w:val="2"/>
              <w:rPr>
                <w:rFonts w:ascii="Times New Roman CYR" w:eastAsia="Times New Roman" w:hAnsi="Times New Roman CYR" w:cs="Times New Roman CYR"/>
                <w:sz w:val="20"/>
                <w:szCs w:val="20"/>
                <w:lang w:eastAsia="ru-RU"/>
              </w:rPr>
            </w:pPr>
            <w:proofErr w:type="gramStart"/>
            <w:r w:rsidRPr="0082463D">
              <w:rPr>
                <w:rFonts w:ascii="Times New Roman CYR" w:eastAsia="Times New Roman" w:hAnsi="Times New Roman CYR" w:cs="Times New Roman CYR"/>
                <w:sz w:val="20"/>
                <w:szCs w:val="20"/>
                <w:lang w:eastAsia="ru-RU"/>
              </w:rPr>
              <w:t>Ответственный за сбор данных по показателю</w:t>
            </w:r>
            <w:proofErr w:type="gramEnd"/>
          </w:p>
        </w:tc>
      </w:tr>
      <w:tr w:rsidR="003440AD" w:rsidRPr="0082463D" w:rsidTr="005C0252">
        <w:trPr>
          <w:trHeight w:val="269"/>
        </w:trPr>
        <w:tc>
          <w:tcPr>
            <w:tcW w:w="413" w:type="dxa"/>
            <w:vMerge/>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ind w:left="-108" w:right="-108"/>
              <w:jc w:val="center"/>
              <w:outlineLvl w:val="2"/>
              <w:rPr>
                <w:rFonts w:ascii="Times New Roman CYR" w:eastAsia="Times New Roman" w:hAnsi="Times New Roman CYR" w:cs="Times New Roman CYR"/>
                <w:sz w:val="20"/>
                <w:szCs w:val="20"/>
                <w:lang w:eastAsia="ru-RU"/>
              </w:rPr>
            </w:pPr>
          </w:p>
        </w:tc>
        <w:tc>
          <w:tcPr>
            <w:tcW w:w="2422" w:type="dxa"/>
            <w:vMerge/>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p>
        </w:tc>
        <w:tc>
          <w:tcPr>
            <w:tcW w:w="982" w:type="dxa"/>
            <w:vMerge/>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p>
        </w:tc>
        <w:tc>
          <w:tcPr>
            <w:tcW w:w="855" w:type="dxa"/>
            <w:vMerge w:val="restart"/>
            <w:tcBorders>
              <w:top w:val="single" w:sz="4" w:space="0" w:color="auto"/>
              <w:left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2023</w:t>
            </w:r>
            <w:r w:rsidRPr="0082463D">
              <w:rPr>
                <w:rFonts w:ascii="Times New Roman CYR" w:eastAsia="Times New Roman" w:hAnsi="Times New Roman CYR" w:cs="Times New Roman CYR"/>
                <w:sz w:val="20"/>
                <w:szCs w:val="20"/>
                <w:lang w:eastAsia="ru-RU"/>
              </w:rPr>
              <w:t xml:space="preserve"> год</w:t>
            </w:r>
          </w:p>
        </w:tc>
        <w:tc>
          <w:tcPr>
            <w:tcW w:w="213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2024</w:t>
            </w:r>
            <w:r w:rsidRPr="0082463D">
              <w:rPr>
                <w:rFonts w:ascii="Times New Roman CYR" w:eastAsia="Times New Roman" w:hAnsi="Times New Roman CYR" w:cs="Times New Roman CYR"/>
                <w:sz w:val="20"/>
                <w:szCs w:val="20"/>
                <w:lang w:eastAsia="ru-RU"/>
              </w:rPr>
              <w:t>год</w:t>
            </w:r>
          </w:p>
        </w:tc>
        <w:tc>
          <w:tcPr>
            <w:tcW w:w="1985"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2025</w:t>
            </w:r>
            <w:r w:rsidRPr="0082463D">
              <w:rPr>
                <w:rFonts w:ascii="Times New Roman CYR" w:eastAsia="Times New Roman" w:hAnsi="Times New Roman CYR" w:cs="Times New Roman CYR"/>
                <w:sz w:val="20"/>
                <w:szCs w:val="20"/>
                <w:lang w:eastAsia="ru-RU"/>
              </w:rPr>
              <w:t xml:space="preserve"> год </w:t>
            </w:r>
          </w:p>
        </w:tc>
        <w:tc>
          <w:tcPr>
            <w:tcW w:w="2410" w:type="dxa"/>
            <w:tcBorders>
              <w:top w:val="single" w:sz="4" w:space="0" w:color="auto"/>
              <w:left w:val="single" w:sz="4" w:space="0" w:color="auto"/>
              <w:bottom w:val="single" w:sz="4" w:space="0" w:color="auto"/>
              <w:right w:val="single" w:sz="4" w:space="0" w:color="auto"/>
            </w:tcBorders>
          </w:tcPr>
          <w:p w:rsidR="003440AD" w:rsidRPr="00EE2E4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highlight w:val="yellow"/>
                <w:lang w:eastAsia="ru-RU"/>
              </w:rPr>
            </w:pPr>
            <w:r>
              <w:rPr>
                <w:rFonts w:ascii="Times New Roman CYR" w:eastAsia="Times New Roman" w:hAnsi="Times New Roman CYR" w:cs="Times New Roman CYR"/>
                <w:sz w:val="20"/>
                <w:szCs w:val="20"/>
                <w:lang w:eastAsia="ru-RU"/>
              </w:rPr>
              <w:t>2026</w:t>
            </w:r>
            <w:r w:rsidRPr="0082463D">
              <w:rPr>
                <w:rFonts w:ascii="Times New Roman CYR" w:eastAsia="Times New Roman" w:hAnsi="Times New Roman CYR" w:cs="Times New Roman CYR"/>
                <w:sz w:val="20"/>
                <w:szCs w:val="20"/>
                <w:lang w:eastAsia="ru-RU"/>
              </w:rPr>
              <w:t xml:space="preserve"> год</w:t>
            </w:r>
          </w:p>
        </w:tc>
        <w:tc>
          <w:tcPr>
            <w:tcW w:w="1417" w:type="dxa"/>
            <w:vMerge/>
            <w:tcBorders>
              <w:left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p>
        </w:tc>
        <w:tc>
          <w:tcPr>
            <w:tcW w:w="1843" w:type="dxa"/>
            <w:vMerge/>
            <w:tcBorders>
              <w:left w:val="single" w:sz="4" w:space="0" w:color="auto"/>
              <w:right w:val="single" w:sz="4" w:space="0" w:color="auto"/>
            </w:tcBorders>
          </w:tcPr>
          <w:p w:rsidR="003440AD" w:rsidRPr="0082463D" w:rsidRDefault="003440AD" w:rsidP="005C0252">
            <w:pPr>
              <w:spacing w:before="100" w:beforeAutospacing="1" w:after="100" w:afterAutospacing="1" w:line="240" w:lineRule="auto"/>
              <w:jc w:val="center"/>
              <w:outlineLvl w:val="2"/>
              <w:rPr>
                <w:rFonts w:ascii="Times New Roman CYR" w:eastAsia="Times New Roman" w:hAnsi="Times New Roman CYR" w:cs="Times New Roman CYR"/>
                <w:sz w:val="20"/>
                <w:szCs w:val="20"/>
                <w:lang w:eastAsia="ru-RU"/>
              </w:rPr>
            </w:pPr>
          </w:p>
        </w:tc>
      </w:tr>
      <w:tr w:rsidR="003440AD" w:rsidRPr="0082463D" w:rsidTr="005C0252">
        <w:trPr>
          <w:trHeight w:val="309"/>
        </w:trPr>
        <w:tc>
          <w:tcPr>
            <w:tcW w:w="413" w:type="dxa"/>
            <w:vMerge/>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ind w:left="-108" w:right="-108"/>
              <w:jc w:val="center"/>
              <w:outlineLvl w:val="2"/>
              <w:rPr>
                <w:rFonts w:ascii="Times New Roman CYR" w:eastAsia="Times New Roman" w:hAnsi="Times New Roman CYR" w:cs="Times New Roman CYR"/>
                <w:sz w:val="20"/>
                <w:szCs w:val="20"/>
                <w:lang w:eastAsia="ru-RU"/>
              </w:rPr>
            </w:pPr>
          </w:p>
        </w:tc>
        <w:tc>
          <w:tcPr>
            <w:tcW w:w="2422" w:type="dxa"/>
            <w:vMerge/>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p>
        </w:tc>
        <w:tc>
          <w:tcPr>
            <w:tcW w:w="982" w:type="dxa"/>
            <w:vMerge/>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p>
        </w:tc>
        <w:tc>
          <w:tcPr>
            <w:tcW w:w="855" w:type="dxa"/>
            <w:vMerge/>
            <w:tcBorders>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p>
        </w:tc>
        <w:tc>
          <w:tcPr>
            <w:tcW w:w="213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ind w:left="-108" w:right="-104"/>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с учетом </w:t>
            </w:r>
            <w:proofErr w:type="gramStart"/>
            <w:r w:rsidRPr="0082463D">
              <w:rPr>
                <w:rFonts w:ascii="Times New Roman CYR" w:eastAsia="Times New Roman" w:hAnsi="Times New Roman CYR" w:cs="Times New Roman CYR"/>
                <w:sz w:val="20"/>
                <w:szCs w:val="20"/>
                <w:lang w:eastAsia="ru-RU"/>
              </w:rPr>
              <w:t>прогнозного</w:t>
            </w:r>
            <w:proofErr w:type="gramEnd"/>
            <w:r w:rsidRPr="0082463D">
              <w:rPr>
                <w:rFonts w:ascii="Times New Roman CYR" w:eastAsia="Times New Roman" w:hAnsi="Times New Roman CYR" w:cs="Times New Roman CYR"/>
                <w:sz w:val="20"/>
                <w:szCs w:val="20"/>
                <w:lang w:eastAsia="ru-RU"/>
              </w:rPr>
              <w:t xml:space="preserve"> </w:t>
            </w:r>
            <w:proofErr w:type="spellStart"/>
            <w:r w:rsidRPr="0082463D">
              <w:rPr>
                <w:rFonts w:ascii="Times New Roman CYR" w:eastAsia="Times New Roman" w:hAnsi="Times New Roman CYR" w:cs="Times New Roman CYR"/>
                <w:sz w:val="20"/>
                <w:szCs w:val="20"/>
                <w:lang w:eastAsia="ru-RU"/>
              </w:rPr>
              <w:t>финансиро-вания</w:t>
            </w:r>
            <w:proofErr w:type="spellEnd"/>
          </w:p>
        </w:tc>
        <w:tc>
          <w:tcPr>
            <w:tcW w:w="1985"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ind w:left="-107" w:right="-109"/>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с учетом </w:t>
            </w:r>
            <w:proofErr w:type="gramStart"/>
            <w:r w:rsidRPr="0082463D">
              <w:rPr>
                <w:rFonts w:ascii="Times New Roman CYR" w:eastAsia="Times New Roman" w:hAnsi="Times New Roman CYR" w:cs="Times New Roman CYR"/>
                <w:sz w:val="20"/>
                <w:szCs w:val="20"/>
                <w:lang w:eastAsia="ru-RU"/>
              </w:rPr>
              <w:t>прогнозного</w:t>
            </w:r>
            <w:proofErr w:type="gramEnd"/>
            <w:r w:rsidRPr="0082463D">
              <w:rPr>
                <w:rFonts w:ascii="Times New Roman CYR" w:eastAsia="Times New Roman" w:hAnsi="Times New Roman CYR" w:cs="Times New Roman CYR"/>
                <w:sz w:val="20"/>
                <w:szCs w:val="20"/>
                <w:lang w:eastAsia="ru-RU"/>
              </w:rPr>
              <w:t xml:space="preserve"> </w:t>
            </w:r>
            <w:proofErr w:type="spellStart"/>
            <w:r w:rsidRPr="0082463D">
              <w:rPr>
                <w:rFonts w:ascii="Times New Roman CYR" w:eastAsia="Times New Roman" w:hAnsi="Times New Roman CYR" w:cs="Times New Roman CYR"/>
                <w:sz w:val="20"/>
                <w:szCs w:val="20"/>
                <w:lang w:eastAsia="ru-RU"/>
              </w:rPr>
              <w:t>финансиро-вания</w:t>
            </w:r>
            <w:proofErr w:type="spellEnd"/>
          </w:p>
        </w:tc>
        <w:tc>
          <w:tcPr>
            <w:tcW w:w="2410"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ind w:left="-107" w:right="-109"/>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 xml:space="preserve">с учетом </w:t>
            </w:r>
            <w:proofErr w:type="gramStart"/>
            <w:r w:rsidRPr="0082463D">
              <w:rPr>
                <w:rFonts w:ascii="Times New Roman CYR" w:eastAsia="Times New Roman" w:hAnsi="Times New Roman CYR" w:cs="Times New Roman CYR"/>
                <w:sz w:val="20"/>
                <w:szCs w:val="20"/>
                <w:lang w:eastAsia="ru-RU"/>
              </w:rPr>
              <w:t>прогнозного</w:t>
            </w:r>
            <w:proofErr w:type="gramEnd"/>
            <w:r w:rsidRPr="0082463D">
              <w:rPr>
                <w:rFonts w:ascii="Times New Roman CYR" w:eastAsia="Times New Roman" w:hAnsi="Times New Roman CYR" w:cs="Times New Roman CYR"/>
                <w:sz w:val="20"/>
                <w:szCs w:val="20"/>
                <w:lang w:eastAsia="ru-RU"/>
              </w:rPr>
              <w:t xml:space="preserve"> </w:t>
            </w:r>
            <w:proofErr w:type="spellStart"/>
            <w:r w:rsidRPr="0082463D">
              <w:rPr>
                <w:rFonts w:ascii="Times New Roman CYR" w:eastAsia="Times New Roman" w:hAnsi="Times New Roman CYR" w:cs="Times New Roman CYR"/>
                <w:sz w:val="20"/>
                <w:szCs w:val="20"/>
                <w:lang w:eastAsia="ru-RU"/>
              </w:rPr>
              <w:t>финансиро-вания</w:t>
            </w:r>
            <w:proofErr w:type="spellEnd"/>
          </w:p>
        </w:tc>
        <w:tc>
          <w:tcPr>
            <w:tcW w:w="1417" w:type="dxa"/>
            <w:vMerge/>
            <w:tcBorders>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p>
        </w:tc>
        <w:tc>
          <w:tcPr>
            <w:tcW w:w="1843" w:type="dxa"/>
            <w:vMerge/>
            <w:tcBorders>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p>
        </w:tc>
      </w:tr>
      <w:tr w:rsidR="003440AD" w:rsidRPr="0082463D" w:rsidTr="005C0252">
        <w:trPr>
          <w:trHeight w:val="174"/>
        </w:trPr>
        <w:tc>
          <w:tcPr>
            <w:tcW w:w="413"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ind w:left="-108"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1</w:t>
            </w:r>
          </w:p>
        </w:tc>
        <w:tc>
          <w:tcPr>
            <w:tcW w:w="242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2</w:t>
            </w:r>
          </w:p>
        </w:tc>
        <w:tc>
          <w:tcPr>
            <w:tcW w:w="98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3</w:t>
            </w:r>
          </w:p>
        </w:tc>
        <w:tc>
          <w:tcPr>
            <w:tcW w:w="855"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4</w:t>
            </w:r>
          </w:p>
        </w:tc>
        <w:tc>
          <w:tcPr>
            <w:tcW w:w="213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ind w:right="-183"/>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7</w:t>
            </w:r>
          </w:p>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w:t>
            </w:r>
          </w:p>
        </w:tc>
      </w:tr>
      <w:tr w:rsidR="003440AD" w:rsidRPr="0082463D" w:rsidTr="005C0252">
        <w:trPr>
          <w:trHeight w:val="309"/>
        </w:trPr>
        <w:tc>
          <w:tcPr>
            <w:tcW w:w="14459" w:type="dxa"/>
            <w:gridSpan w:val="9"/>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outlineLvl w:val="2"/>
              <w:rPr>
                <w:rFonts w:ascii="Times New Roman" w:eastAsia="Times New Roman" w:hAnsi="Times New Roman" w:cs="Times New Roman"/>
                <w:lang w:eastAsia="ru-RU"/>
              </w:rPr>
            </w:pPr>
            <w:r w:rsidRPr="0082463D">
              <w:rPr>
                <w:rFonts w:ascii="Times New Roman" w:eastAsia="Times New Roman" w:hAnsi="Times New Roman" w:cs="Times New Roman"/>
                <w:lang w:eastAsia="ru-RU"/>
              </w:rPr>
              <w:t>I. Целевые показатели муниципальной про</w:t>
            </w:r>
            <w:r w:rsidR="0092134C">
              <w:rPr>
                <w:rFonts w:ascii="Times New Roman" w:eastAsia="Times New Roman" w:hAnsi="Times New Roman" w:cs="Times New Roman"/>
                <w:lang w:eastAsia="ru-RU"/>
              </w:rPr>
              <w:t xml:space="preserve">граммы «Формирование комфортной </w:t>
            </w:r>
            <w:r w:rsidRPr="0082463D">
              <w:rPr>
                <w:rFonts w:ascii="Times New Roman" w:eastAsia="Times New Roman" w:hAnsi="Times New Roman" w:cs="Times New Roman"/>
                <w:lang w:eastAsia="ru-RU"/>
              </w:rPr>
              <w:t xml:space="preserve"> городской среды в мун</w:t>
            </w:r>
            <w:r>
              <w:rPr>
                <w:rFonts w:ascii="Times New Roman" w:eastAsia="Times New Roman" w:hAnsi="Times New Roman" w:cs="Times New Roman"/>
                <w:lang w:eastAsia="ru-RU"/>
              </w:rPr>
              <w:t>иципальном образовании «Нарымское сельское поселение» на 2023-2026</w:t>
            </w:r>
            <w:r w:rsidRPr="0082463D">
              <w:rPr>
                <w:rFonts w:ascii="Times New Roman" w:eastAsia="Times New Roman" w:hAnsi="Times New Roman" w:cs="Times New Roman"/>
                <w:lang w:eastAsia="ru-RU"/>
              </w:rPr>
              <w:t xml:space="preserve"> годы»</w:t>
            </w:r>
          </w:p>
        </w:tc>
      </w:tr>
      <w:tr w:rsidR="003440AD" w:rsidRPr="0082463D" w:rsidTr="005C0252">
        <w:trPr>
          <w:trHeight w:val="309"/>
        </w:trPr>
        <w:tc>
          <w:tcPr>
            <w:tcW w:w="413"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ind w:left="-108"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1.2</w:t>
            </w:r>
          </w:p>
        </w:tc>
        <w:tc>
          <w:tcPr>
            <w:tcW w:w="242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Доля благоустроенных общественных пространств от общего количества общественных пространств, нарастающим итогом, %</w:t>
            </w:r>
          </w:p>
        </w:tc>
        <w:tc>
          <w:tcPr>
            <w:tcW w:w="98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w:t>
            </w:r>
          </w:p>
        </w:tc>
        <w:tc>
          <w:tcPr>
            <w:tcW w:w="855"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adjustRightInd w:val="0"/>
              <w:spacing w:after="0" w:line="240" w:lineRule="auto"/>
              <w:jc w:val="center"/>
              <w:rPr>
                <w:rFonts w:ascii="Times New Roman" w:eastAsia="Calibri" w:hAnsi="Times New Roman" w:cs="Times New Roman"/>
                <w:sz w:val="20"/>
                <w:szCs w:val="20"/>
                <w:lang w:eastAsia="ru-RU"/>
              </w:rPr>
            </w:pPr>
          </w:p>
        </w:tc>
        <w:tc>
          <w:tcPr>
            <w:tcW w:w="213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c>
          <w:tcPr>
            <w:tcW w:w="1985"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w:t>
            </w:r>
          </w:p>
        </w:tc>
        <w:tc>
          <w:tcPr>
            <w:tcW w:w="2410"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Pr>
                <w:rFonts w:ascii="Times New Roman" w:eastAsia="Calibri" w:hAnsi="Times New Roman" w:cs="Times New Roman"/>
                <w:sz w:val="20"/>
                <w:szCs w:val="20"/>
                <w:lang w:eastAsia="ru-RU"/>
              </w:rPr>
              <w:t>75</w:t>
            </w:r>
          </w:p>
        </w:tc>
        <w:tc>
          <w:tcPr>
            <w:tcW w:w="1417"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Год</w:t>
            </w:r>
          </w:p>
        </w:tc>
        <w:tc>
          <w:tcPr>
            <w:tcW w:w="1843"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outlineLvl w:val="2"/>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Администрация Нарым</w:t>
            </w:r>
            <w:r w:rsidRPr="0082463D">
              <w:rPr>
                <w:rFonts w:ascii="Times New Roman CYR" w:eastAsia="Times New Roman" w:hAnsi="Times New Roman CYR" w:cs="Times New Roman CYR"/>
                <w:sz w:val="20"/>
                <w:szCs w:val="20"/>
                <w:lang w:eastAsia="ru-RU"/>
              </w:rPr>
              <w:t>ского сельского поселения</w:t>
            </w:r>
          </w:p>
        </w:tc>
      </w:tr>
      <w:tr w:rsidR="003440AD" w:rsidRPr="0082463D" w:rsidTr="005C0252">
        <w:trPr>
          <w:trHeight w:val="309"/>
        </w:trPr>
        <w:tc>
          <w:tcPr>
            <w:tcW w:w="14459" w:type="dxa"/>
            <w:gridSpan w:val="9"/>
            <w:tcBorders>
              <w:top w:val="single" w:sz="4" w:space="0" w:color="auto"/>
              <w:left w:val="single" w:sz="4" w:space="0" w:color="auto"/>
              <w:bottom w:val="single" w:sz="4" w:space="0" w:color="auto"/>
              <w:right w:val="single" w:sz="4" w:space="0" w:color="auto"/>
            </w:tcBorders>
          </w:tcPr>
          <w:p w:rsidR="003440AD" w:rsidRPr="0082463D" w:rsidRDefault="003440AD" w:rsidP="005C0252">
            <w:pPr>
              <w:adjustRightInd w:val="0"/>
              <w:spacing w:after="0" w:line="240" w:lineRule="auto"/>
              <w:jc w:val="both"/>
              <w:rPr>
                <w:rFonts w:ascii="Times New Roman CYR" w:eastAsia="Calibri" w:hAnsi="Times New Roman CYR" w:cs="Times New Roman CYR"/>
                <w:sz w:val="20"/>
                <w:szCs w:val="20"/>
                <w:lang w:eastAsia="ru-RU"/>
              </w:rPr>
            </w:pPr>
            <w:r w:rsidRPr="0082463D">
              <w:rPr>
                <w:rFonts w:ascii="Times New Roman CYR" w:eastAsia="Calibri" w:hAnsi="Times New Roman CYR" w:cs="Times New Roman CYR"/>
                <w:sz w:val="20"/>
                <w:szCs w:val="20"/>
                <w:lang w:eastAsia="ru-RU"/>
              </w:rPr>
              <w:t>III. Целевые показатели задачи 2 «Повышение уровня благоустройства о</w:t>
            </w:r>
            <w:r>
              <w:rPr>
                <w:rFonts w:ascii="Times New Roman CYR" w:eastAsia="Calibri" w:hAnsi="Times New Roman CYR" w:cs="Times New Roman CYR"/>
                <w:sz w:val="20"/>
                <w:szCs w:val="20"/>
                <w:lang w:eastAsia="ru-RU"/>
              </w:rPr>
              <w:t>бщественных пространств Нарым</w:t>
            </w:r>
            <w:r w:rsidRPr="0082463D">
              <w:rPr>
                <w:rFonts w:ascii="Times New Roman CYR" w:eastAsia="Calibri" w:hAnsi="Times New Roman CYR" w:cs="Times New Roman CYR"/>
                <w:sz w:val="20"/>
                <w:szCs w:val="20"/>
                <w:lang w:eastAsia="ru-RU"/>
              </w:rPr>
              <w:t>ского сельского поселения»</w:t>
            </w:r>
          </w:p>
        </w:tc>
      </w:tr>
      <w:tr w:rsidR="003440AD" w:rsidRPr="0082463D" w:rsidTr="005C0252">
        <w:trPr>
          <w:trHeight w:val="309"/>
        </w:trPr>
        <w:tc>
          <w:tcPr>
            <w:tcW w:w="413"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ind w:left="-108" w:right="-108"/>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3.1</w:t>
            </w:r>
          </w:p>
        </w:tc>
        <w:tc>
          <w:tcPr>
            <w:tcW w:w="242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Количество благоустроенных в течение года  общественных пространств</w:t>
            </w:r>
          </w:p>
        </w:tc>
        <w:tc>
          <w:tcPr>
            <w:tcW w:w="98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outlineLvl w:val="2"/>
              <w:rPr>
                <w:rFonts w:ascii="Times New Roman CYR" w:eastAsia="Times New Roman" w:hAnsi="Times New Roman CYR" w:cs="Times New Roman CYR"/>
                <w:sz w:val="20"/>
                <w:szCs w:val="20"/>
                <w:lang w:eastAsia="ru-RU"/>
              </w:rPr>
            </w:pPr>
            <w:r w:rsidRPr="0082463D">
              <w:rPr>
                <w:rFonts w:ascii="Times New Roman CYR" w:eastAsia="Times New Roman" w:hAnsi="Times New Roman CYR" w:cs="Times New Roman CYR"/>
                <w:sz w:val="20"/>
                <w:szCs w:val="20"/>
                <w:lang w:eastAsia="ru-RU"/>
              </w:rPr>
              <w:t>ед.</w:t>
            </w:r>
          </w:p>
        </w:tc>
        <w:tc>
          <w:tcPr>
            <w:tcW w:w="855"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adjustRightInd w:val="0"/>
              <w:spacing w:after="0" w:line="240" w:lineRule="auto"/>
              <w:jc w:val="center"/>
              <w:rPr>
                <w:rFonts w:ascii="Times New Roman" w:eastAsia="Calibri" w:hAnsi="Times New Roman" w:cs="Times New Roman"/>
                <w:sz w:val="20"/>
                <w:szCs w:val="20"/>
                <w:lang w:eastAsia="ru-RU"/>
              </w:rPr>
            </w:pPr>
          </w:p>
        </w:tc>
        <w:tc>
          <w:tcPr>
            <w:tcW w:w="2132"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rPr>
                <w:rFonts w:ascii="Times New Roman" w:eastAsia="Times New Roman" w:hAnsi="Times New Roman" w:cs="Times New Roman"/>
                <w:sz w:val="24"/>
                <w:szCs w:val="24"/>
                <w:lang w:eastAsia="ru-RU"/>
              </w:rPr>
            </w:pPr>
            <w:r w:rsidRPr="0082463D">
              <w:rPr>
                <w:rFonts w:ascii="Times New Roman" w:eastAsia="Calibri" w:hAnsi="Times New Roman" w:cs="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rPr>
                <w:rFonts w:ascii="Times New Roman" w:eastAsia="Times New Roman" w:hAnsi="Times New Roman" w:cs="Times New Roman"/>
                <w:sz w:val="24"/>
                <w:szCs w:val="24"/>
                <w:lang w:eastAsia="ru-RU"/>
              </w:rPr>
            </w:pPr>
            <w:r w:rsidRPr="0082463D">
              <w:rPr>
                <w:rFonts w:ascii="Times New Roman" w:eastAsia="Calibri" w:hAnsi="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jc w:val="center"/>
              <w:rPr>
                <w:rFonts w:ascii="Times New Roman" w:eastAsia="Times New Roman" w:hAnsi="Times New Roman" w:cs="Times New Roman"/>
                <w:sz w:val="24"/>
                <w:szCs w:val="24"/>
                <w:lang w:eastAsia="ru-RU"/>
              </w:rPr>
            </w:pPr>
            <w:r w:rsidRPr="0082463D">
              <w:rPr>
                <w:rFonts w:ascii="Times New Roman" w:eastAsia="Calibri"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rPr>
                <w:rFonts w:ascii="Times New Roman CYR" w:eastAsia="Calibri" w:hAnsi="Times New Roman CYR" w:cs="Times New Roman CYR"/>
                <w:sz w:val="20"/>
                <w:szCs w:val="20"/>
                <w:lang w:eastAsia="ru-RU"/>
              </w:rPr>
            </w:pPr>
            <w:r w:rsidRPr="0082463D">
              <w:rPr>
                <w:rFonts w:ascii="Times New Roman CYR" w:eastAsia="Calibri" w:hAnsi="Times New Roman CYR" w:cs="Times New Roman CYR"/>
                <w:sz w:val="20"/>
                <w:szCs w:val="20"/>
                <w:lang w:eastAsia="ru-RU"/>
              </w:rPr>
              <w:t>Год</w:t>
            </w:r>
          </w:p>
        </w:tc>
        <w:tc>
          <w:tcPr>
            <w:tcW w:w="1843" w:type="dxa"/>
            <w:tcBorders>
              <w:top w:val="single" w:sz="4" w:space="0" w:color="auto"/>
              <w:left w:val="single" w:sz="4" w:space="0" w:color="auto"/>
              <w:bottom w:val="single" w:sz="4" w:space="0" w:color="auto"/>
              <w:right w:val="single" w:sz="4" w:space="0" w:color="auto"/>
            </w:tcBorders>
          </w:tcPr>
          <w:p w:rsidR="003440AD" w:rsidRPr="0082463D" w:rsidRDefault="003440AD" w:rsidP="005C0252">
            <w:pPr>
              <w:spacing w:after="0" w:line="240" w:lineRule="auto"/>
              <w:rPr>
                <w:rFonts w:ascii="Times New Roman CYR" w:eastAsia="Calibri" w:hAnsi="Times New Roman CYR" w:cs="Times New Roman CYR"/>
                <w:sz w:val="20"/>
                <w:szCs w:val="20"/>
                <w:lang w:eastAsia="ru-RU"/>
              </w:rPr>
            </w:pPr>
            <w:r>
              <w:rPr>
                <w:rFonts w:ascii="Times New Roman CYR" w:eastAsia="Times New Roman" w:hAnsi="Times New Roman CYR" w:cs="Times New Roman CYR"/>
                <w:sz w:val="20"/>
                <w:szCs w:val="20"/>
                <w:lang w:eastAsia="ru-RU"/>
              </w:rPr>
              <w:t>Администрация Нарым</w:t>
            </w:r>
            <w:r w:rsidRPr="0082463D">
              <w:rPr>
                <w:rFonts w:ascii="Times New Roman CYR" w:eastAsia="Times New Roman" w:hAnsi="Times New Roman CYR" w:cs="Times New Roman CYR"/>
                <w:sz w:val="20"/>
                <w:szCs w:val="20"/>
                <w:lang w:eastAsia="ru-RU"/>
              </w:rPr>
              <w:t>ского сельского поселения</w:t>
            </w:r>
          </w:p>
        </w:tc>
      </w:tr>
    </w:tbl>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widowControl w:val="0"/>
        <w:autoSpaceDE w:val="0"/>
        <w:autoSpaceDN w:val="0"/>
        <w:adjustRightInd w:val="0"/>
        <w:spacing w:before="120" w:after="120" w:line="240" w:lineRule="auto"/>
        <w:jc w:val="center"/>
        <w:rPr>
          <w:rFonts w:ascii="Times New Roman" w:eastAsia="Times New Roman" w:hAnsi="Times New Roman" w:cs="Times New Roman"/>
          <w:bCs/>
          <w:sz w:val="28"/>
          <w:szCs w:val="28"/>
          <w:lang w:eastAsia="ru-RU"/>
        </w:rPr>
        <w:sectPr w:rsidR="0082463D" w:rsidRPr="0082463D" w:rsidSect="0082463D">
          <w:pgSz w:w="16838" w:h="11906" w:orient="landscape"/>
          <w:pgMar w:top="709" w:right="709" w:bottom="850" w:left="1134" w:header="708" w:footer="708" w:gutter="0"/>
          <w:cols w:space="708"/>
          <w:docGrid w:linePitch="360"/>
        </w:sectPr>
      </w:pPr>
    </w:p>
    <w:p w:rsidR="0082463D" w:rsidRPr="0082463D" w:rsidRDefault="0082463D" w:rsidP="008246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463D">
        <w:rPr>
          <w:rFonts w:ascii="Times New Roman" w:eastAsia="Times New Roman" w:hAnsi="Times New Roman" w:cs="Times New Roman"/>
          <w:b/>
          <w:sz w:val="24"/>
          <w:szCs w:val="24"/>
          <w:lang w:eastAsia="ru-RU"/>
        </w:rPr>
        <w:lastRenderedPageBreak/>
        <w:t>4. Перечень мероприятий и ресурсное обеспечение реализации Подпрограммы</w:t>
      </w:r>
    </w:p>
    <w:p w:rsidR="0082463D" w:rsidRPr="0082463D" w:rsidRDefault="0082463D" w:rsidP="008246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2463D" w:rsidRPr="0082463D" w:rsidRDefault="0082463D" w:rsidP="0082463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Ведомственные целевые программы отсутствуют.</w:t>
      </w:r>
    </w:p>
    <w:p w:rsidR="0082463D" w:rsidRPr="0082463D" w:rsidRDefault="0082463D" w:rsidP="0082463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В рамках подпрограммы </w:t>
      </w:r>
      <w:r w:rsidR="003440AD">
        <w:rPr>
          <w:rFonts w:ascii="Times New Roman" w:eastAsia="Times New Roman" w:hAnsi="Times New Roman" w:cs="Times New Roman"/>
          <w:sz w:val="24"/>
          <w:szCs w:val="24"/>
          <w:lang w:eastAsia="ru-RU"/>
        </w:rPr>
        <w:t>1</w:t>
      </w:r>
      <w:r w:rsidRPr="0082463D">
        <w:rPr>
          <w:rFonts w:ascii="Times New Roman" w:eastAsia="Times New Roman" w:hAnsi="Times New Roman" w:cs="Times New Roman"/>
          <w:sz w:val="24"/>
          <w:szCs w:val="24"/>
          <w:lang w:eastAsia="ru-RU"/>
        </w:rPr>
        <w:t xml:space="preserve"> планируется реализация основного мероприятия «Выполнение мероприятий по благоустройству общественных пространств в соответствии с  адресным перечнем»</w:t>
      </w:r>
    </w:p>
    <w:p w:rsidR="003440AD" w:rsidRPr="0082463D" w:rsidRDefault="0082463D" w:rsidP="003440A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Объем требуемого финансирования на 20</w:t>
      </w:r>
      <w:r w:rsidR="003440AD">
        <w:rPr>
          <w:rFonts w:ascii="Times New Roman" w:eastAsia="Times New Roman" w:hAnsi="Times New Roman" w:cs="Times New Roman"/>
          <w:sz w:val="24"/>
          <w:szCs w:val="24"/>
          <w:lang w:eastAsia="ru-RU"/>
        </w:rPr>
        <w:t>23</w:t>
      </w:r>
      <w:r w:rsidRPr="0082463D">
        <w:rPr>
          <w:rFonts w:ascii="Times New Roman" w:eastAsia="Times New Roman" w:hAnsi="Times New Roman" w:cs="Times New Roman"/>
          <w:sz w:val="24"/>
          <w:szCs w:val="24"/>
          <w:lang w:eastAsia="ru-RU"/>
        </w:rPr>
        <w:t>-202</w:t>
      </w:r>
      <w:r w:rsidR="003440AD">
        <w:rPr>
          <w:rFonts w:ascii="Times New Roman" w:eastAsia="Times New Roman" w:hAnsi="Times New Roman" w:cs="Times New Roman"/>
          <w:sz w:val="24"/>
          <w:szCs w:val="24"/>
          <w:lang w:eastAsia="ru-RU"/>
        </w:rPr>
        <w:t>6</w:t>
      </w:r>
      <w:r w:rsidRPr="0082463D">
        <w:rPr>
          <w:rFonts w:ascii="Times New Roman" w:eastAsia="Times New Roman" w:hAnsi="Times New Roman" w:cs="Times New Roman"/>
          <w:sz w:val="24"/>
          <w:szCs w:val="24"/>
          <w:lang w:eastAsia="ru-RU"/>
        </w:rPr>
        <w:t xml:space="preserve"> годы по  подпрограмме 2</w:t>
      </w:r>
      <w:r w:rsidR="003440AD">
        <w:rPr>
          <w:rFonts w:ascii="Times New Roman" w:eastAsia="Times New Roman" w:hAnsi="Times New Roman" w:cs="Times New Roman"/>
          <w:sz w:val="24"/>
          <w:szCs w:val="24"/>
          <w:lang w:eastAsia="ru-RU"/>
        </w:rPr>
        <w:t>1</w:t>
      </w:r>
      <w:r w:rsidRPr="0082463D">
        <w:rPr>
          <w:rFonts w:ascii="Times New Roman" w:eastAsia="Times New Roman" w:hAnsi="Times New Roman" w:cs="Times New Roman"/>
          <w:sz w:val="24"/>
          <w:szCs w:val="24"/>
          <w:lang w:eastAsia="ru-RU"/>
        </w:rPr>
        <w:t xml:space="preserve"> составляет </w:t>
      </w:r>
      <w:r w:rsidR="003440AD">
        <w:rPr>
          <w:rFonts w:ascii="Times New Roman" w:eastAsia="Times New Roman" w:hAnsi="Times New Roman" w:cs="Times New Roman"/>
          <w:sz w:val="24"/>
          <w:szCs w:val="24"/>
          <w:lang w:eastAsia="ru-RU"/>
        </w:rPr>
        <w:t>22500,00</w:t>
      </w:r>
      <w:r w:rsidR="003440AD" w:rsidRPr="0082463D">
        <w:rPr>
          <w:rFonts w:ascii="Times New Roman" w:eastAsia="Times New Roman" w:hAnsi="Times New Roman" w:cs="Times New Roman"/>
          <w:sz w:val="24"/>
          <w:szCs w:val="24"/>
          <w:lang w:eastAsia="ru-RU"/>
        </w:rPr>
        <w:t xml:space="preserve"> тыс. руб., в том числе:</w:t>
      </w:r>
    </w:p>
    <w:p w:rsidR="003440AD" w:rsidRPr="003D1FF9" w:rsidRDefault="003440AD" w:rsidP="003440AD">
      <w:pPr>
        <w:spacing w:after="0" w:line="240" w:lineRule="auto"/>
        <w:ind w:firstLine="720"/>
        <w:jc w:val="both"/>
        <w:rPr>
          <w:rFonts w:ascii="Times New Roman" w:eastAsia="Times New Roman" w:hAnsi="Times New Roman" w:cs="Times New Roman"/>
          <w:b/>
          <w:sz w:val="24"/>
          <w:szCs w:val="24"/>
          <w:lang w:eastAsia="ru-RU"/>
        </w:rPr>
      </w:pPr>
      <w:r w:rsidRPr="003D1FF9">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23</w:t>
      </w:r>
      <w:r w:rsidRPr="003D1FF9">
        <w:rPr>
          <w:rFonts w:ascii="Times New Roman" w:eastAsia="Times New Roman" w:hAnsi="Times New Roman" w:cs="Times New Roman"/>
          <w:b/>
          <w:sz w:val="24"/>
          <w:szCs w:val="24"/>
          <w:lang w:eastAsia="ru-RU"/>
        </w:rPr>
        <w:t xml:space="preserve"> год – </w:t>
      </w:r>
      <w:r>
        <w:rPr>
          <w:rFonts w:ascii="Times New Roman" w:eastAsia="Times New Roman" w:hAnsi="Times New Roman" w:cs="Times New Roman"/>
          <w:b/>
          <w:sz w:val="24"/>
          <w:szCs w:val="24"/>
          <w:lang w:eastAsia="ru-RU"/>
        </w:rPr>
        <w:t xml:space="preserve">0 </w:t>
      </w:r>
      <w:r w:rsidRPr="003D1FF9">
        <w:rPr>
          <w:rFonts w:ascii="Times New Roman" w:eastAsia="Times New Roman" w:hAnsi="Times New Roman" w:cs="Times New Roman"/>
          <w:b/>
          <w:sz w:val="24"/>
          <w:szCs w:val="24"/>
          <w:lang w:eastAsia="ru-RU"/>
        </w:rPr>
        <w:t xml:space="preserve"> тыс. руб.;</w:t>
      </w:r>
    </w:p>
    <w:p w:rsidR="003440AD" w:rsidRPr="003D1FF9" w:rsidRDefault="003440AD" w:rsidP="003440AD">
      <w:pPr>
        <w:spacing w:after="0" w:line="240" w:lineRule="auto"/>
        <w:ind w:firstLine="720"/>
        <w:jc w:val="both"/>
        <w:rPr>
          <w:rFonts w:ascii="Times New Roman" w:eastAsia="Times New Roman" w:hAnsi="Times New Roman" w:cs="Times New Roman"/>
          <w:b/>
          <w:sz w:val="24"/>
          <w:szCs w:val="24"/>
          <w:lang w:eastAsia="ru-RU"/>
        </w:rPr>
      </w:pPr>
      <w:r w:rsidRPr="003D1FF9">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24</w:t>
      </w:r>
      <w:r w:rsidRPr="003D1FF9">
        <w:rPr>
          <w:rFonts w:ascii="Times New Roman" w:eastAsia="Times New Roman" w:hAnsi="Times New Roman" w:cs="Times New Roman"/>
          <w:b/>
          <w:sz w:val="24"/>
          <w:szCs w:val="24"/>
          <w:lang w:eastAsia="ru-RU"/>
        </w:rPr>
        <w:t xml:space="preserve"> год – </w:t>
      </w:r>
      <w:r>
        <w:rPr>
          <w:rFonts w:ascii="Times New Roman" w:eastAsia="Times New Roman" w:hAnsi="Times New Roman" w:cs="Times New Roman"/>
          <w:b/>
          <w:sz w:val="24"/>
          <w:szCs w:val="24"/>
          <w:lang w:eastAsia="ru-RU"/>
        </w:rPr>
        <w:t>7500,00</w:t>
      </w:r>
      <w:r w:rsidRPr="003D1FF9">
        <w:rPr>
          <w:rFonts w:ascii="Times New Roman" w:eastAsia="Times New Roman" w:hAnsi="Times New Roman" w:cs="Times New Roman"/>
          <w:b/>
          <w:sz w:val="24"/>
          <w:szCs w:val="24"/>
          <w:lang w:eastAsia="ru-RU"/>
        </w:rPr>
        <w:t xml:space="preserve"> тыс. руб.;</w:t>
      </w:r>
    </w:p>
    <w:p w:rsidR="003440AD" w:rsidRPr="003D1FF9" w:rsidRDefault="003440AD" w:rsidP="003440AD">
      <w:pPr>
        <w:spacing w:after="0" w:line="240" w:lineRule="auto"/>
        <w:ind w:firstLine="720"/>
        <w:jc w:val="both"/>
        <w:rPr>
          <w:rFonts w:ascii="Times New Roman" w:eastAsia="Times New Roman" w:hAnsi="Times New Roman" w:cs="Times New Roman"/>
          <w:b/>
          <w:sz w:val="24"/>
          <w:szCs w:val="24"/>
          <w:lang w:eastAsia="ru-RU"/>
        </w:rPr>
      </w:pPr>
      <w:r w:rsidRPr="003D1FF9">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3D1FF9">
        <w:rPr>
          <w:rFonts w:ascii="Times New Roman" w:eastAsia="Times New Roman" w:hAnsi="Times New Roman" w:cs="Times New Roman"/>
          <w:b/>
          <w:sz w:val="24"/>
          <w:szCs w:val="24"/>
          <w:lang w:eastAsia="ru-RU"/>
        </w:rPr>
        <w:t xml:space="preserve"> год – </w:t>
      </w:r>
      <w:r>
        <w:rPr>
          <w:rFonts w:ascii="Times New Roman" w:eastAsia="Times New Roman" w:hAnsi="Times New Roman" w:cs="Times New Roman"/>
          <w:b/>
          <w:sz w:val="24"/>
          <w:szCs w:val="24"/>
          <w:lang w:eastAsia="ru-RU"/>
        </w:rPr>
        <w:t>7500,00</w:t>
      </w:r>
      <w:r w:rsidRPr="003D1FF9">
        <w:rPr>
          <w:rFonts w:ascii="Times New Roman" w:eastAsia="Times New Roman" w:hAnsi="Times New Roman" w:cs="Times New Roman"/>
          <w:b/>
          <w:sz w:val="24"/>
          <w:szCs w:val="24"/>
          <w:lang w:eastAsia="ru-RU"/>
        </w:rPr>
        <w:t xml:space="preserve"> тыс. руб.;</w:t>
      </w:r>
    </w:p>
    <w:p w:rsidR="003440AD" w:rsidRPr="003D1FF9" w:rsidRDefault="003440AD" w:rsidP="003440AD">
      <w:pPr>
        <w:spacing w:after="0" w:line="240" w:lineRule="auto"/>
        <w:ind w:firstLine="720"/>
        <w:jc w:val="both"/>
        <w:rPr>
          <w:rFonts w:ascii="Times New Roman" w:eastAsia="Times New Roman" w:hAnsi="Times New Roman" w:cs="Times New Roman"/>
          <w:b/>
          <w:sz w:val="24"/>
          <w:szCs w:val="24"/>
          <w:lang w:eastAsia="ru-RU"/>
        </w:rPr>
      </w:pPr>
      <w:r w:rsidRPr="003D1FF9">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3D1FF9">
        <w:rPr>
          <w:rFonts w:ascii="Times New Roman" w:eastAsia="Times New Roman" w:hAnsi="Times New Roman" w:cs="Times New Roman"/>
          <w:b/>
          <w:sz w:val="24"/>
          <w:szCs w:val="24"/>
          <w:lang w:eastAsia="ru-RU"/>
        </w:rPr>
        <w:t xml:space="preserve"> год – </w:t>
      </w:r>
      <w:r>
        <w:rPr>
          <w:rFonts w:ascii="Times New Roman" w:eastAsia="Times New Roman" w:hAnsi="Times New Roman" w:cs="Times New Roman"/>
          <w:b/>
          <w:sz w:val="24"/>
          <w:szCs w:val="24"/>
          <w:lang w:eastAsia="ru-RU"/>
        </w:rPr>
        <w:t>7500,00</w:t>
      </w:r>
      <w:r w:rsidRPr="003D1FF9">
        <w:rPr>
          <w:rFonts w:ascii="Times New Roman" w:eastAsia="Times New Roman" w:hAnsi="Times New Roman" w:cs="Times New Roman"/>
          <w:b/>
          <w:sz w:val="24"/>
          <w:szCs w:val="24"/>
          <w:lang w:eastAsia="ru-RU"/>
        </w:rPr>
        <w:t xml:space="preserve"> тыс. руб.;</w:t>
      </w:r>
    </w:p>
    <w:p w:rsidR="0082463D" w:rsidRPr="0082463D" w:rsidRDefault="0082463D" w:rsidP="003440A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Мероприятия подпрограммы </w:t>
      </w:r>
      <w:r w:rsidR="003440AD">
        <w:rPr>
          <w:rFonts w:ascii="Times New Roman" w:eastAsia="Times New Roman" w:hAnsi="Times New Roman" w:cs="Times New Roman"/>
          <w:sz w:val="24"/>
          <w:szCs w:val="24"/>
          <w:lang w:eastAsia="ru-RU"/>
        </w:rPr>
        <w:t>1</w:t>
      </w:r>
      <w:r w:rsidRPr="0082463D">
        <w:rPr>
          <w:rFonts w:ascii="Times New Roman" w:eastAsia="Times New Roman" w:hAnsi="Times New Roman" w:cs="Times New Roman"/>
          <w:sz w:val="24"/>
          <w:szCs w:val="24"/>
          <w:lang w:eastAsia="ru-RU"/>
        </w:rPr>
        <w:t xml:space="preserve"> реализуются в соответствии с адресным перечнем (приложение 2 к Программе), составленным по результатам оценки предложений заинтересованных лиц, Общественной комиссией.</w:t>
      </w:r>
    </w:p>
    <w:p w:rsidR="0082463D" w:rsidRPr="0082463D" w:rsidRDefault="0082463D" w:rsidP="008246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Перечень мероприятий и ресурсное обеспечение реализации Подпрограммы </w:t>
      </w:r>
      <w:r w:rsidR="003440AD">
        <w:rPr>
          <w:rFonts w:ascii="Times New Roman" w:eastAsia="Times New Roman" w:hAnsi="Times New Roman" w:cs="Times New Roman"/>
          <w:sz w:val="24"/>
          <w:szCs w:val="24"/>
          <w:lang w:eastAsia="ru-RU"/>
        </w:rPr>
        <w:t>1</w:t>
      </w:r>
      <w:r w:rsidRPr="0082463D">
        <w:rPr>
          <w:rFonts w:ascii="Times New Roman" w:eastAsia="Times New Roman" w:hAnsi="Times New Roman" w:cs="Times New Roman"/>
          <w:sz w:val="24"/>
          <w:szCs w:val="24"/>
          <w:lang w:eastAsia="ru-RU"/>
        </w:rPr>
        <w:t xml:space="preserve"> представлены в таблице 2</w:t>
      </w:r>
    </w:p>
    <w:p w:rsidR="0082463D" w:rsidRPr="0082463D" w:rsidRDefault="0082463D" w:rsidP="0082463D">
      <w:pPr>
        <w:spacing w:after="0" w:line="240" w:lineRule="auto"/>
        <w:ind w:firstLine="720"/>
        <w:jc w:val="both"/>
        <w:rPr>
          <w:rFonts w:ascii="Times New Roman" w:eastAsia="Times New Roman" w:hAnsi="Times New Roman" w:cs="Times New Roman"/>
          <w:sz w:val="24"/>
          <w:szCs w:val="24"/>
          <w:lang w:eastAsia="ru-RU"/>
        </w:rPr>
      </w:pPr>
    </w:p>
    <w:p w:rsidR="0082463D" w:rsidRPr="0082463D" w:rsidRDefault="0082463D" w:rsidP="0082463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sectPr w:rsidR="0082463D" w:rsidRPr="0082463D" w:rsidSect="0082463D">
          <w:pgSz w:w="12240" w:h="15840"/>
          <w:pgMar w:top="720" w:right="851" w:bottom="902" w:left="1135" w:header="720" w:footer="720" w:gutter="0"/>
          <w:cols w:space="720"/>
          <w:docGrid w:linePitch="326"/>
        </w:sectPr>
      </w:pPr>
    </w:p>
    <w:p w:rsidR="0082463D" w:rsidRPr="0082463D" w:rsidRDefault="0082463D" w:rsidP="0082463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2463D">
        <w:rPr>
          <w:rFonts w:ascii="Times New Roman" w:eastAsia="Times New Roman" w:hAnsi="Times New Roman" w:cs="Times New Roman"/>
          <w:b/>
          <w:lang w:eastAsia="ru-RU"/>
        </w:rPr>
        <w:lastRenderedPageBreak/>
        <w:t>Перечень мероприятий и ресурсное обеспечение реализации Подпрограммы 1 «Благоустройство общественных пространств»</w:t>
      </w:r>
    </w:p>
    <w:p w:rsidR="0082463D" w:rsidRPr="0082463D" w:rsidRDefault="0082463D" w:rsidP="0082463D">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82463D">
        <w:rPr>
          <w:rFonts w:ascii="Times New Roman" w:eastAsia="Times New Roman" w:hAnsi="Times New Roman" w:cs="Times New Roman"/>
          <w:lang w:eastAsia="ru-RU"/>
        </w:rPr>
        <w:t>Таблица 2</w:t>
      </w:r>
    </w:p>
    <w:tbl>
      <w:tblPr>
        <w:tblpPr w:leftFromText="180" w:rightFromText="180" w:vertAnchor="text" w:tblpX="75" w:tblpY="1"/>
        <w:tblOverlap w:val="never"/>
        <w:tblW w:w="1467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6"/>
        <w:gridCol w:w="2173"/>
        <w:gridCol w:w="1193"/>
        <w:gridCol w:w="224"/>
        <w:gridCol w:w="1335"/>
        <w:gridCol w:w="6"/>
        <w:gridCol w:w="1355"/>
        <w:gridCol w:w="1071"/>
        <w:gridCol w:w="6"/>
        <w:gridCol w:w="1184"/>
        <w:gridCol w:w="6"/>
        <w:gridCol w:w="1065"/>
        <w:gridCol w:w="1768"/>
        <w:gridCol w:w="1701"/>
        <w:gridCol w:w="993"/>
      </w:tblGrid>
      <w:tr w:rsidR="0082463D" w:rsidRPr="0082463D" w:rsidTr="0082463D">
        <w:trPr>
          <w:tblCellSpacing w:w="5" w:type="nil"/>
        </w:trPr>
        <w:tc>
          <w:tcPr>
            <w:tcW w:w="596"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w:t>
            </w:r>
          </w:p>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пп</w:t>
            </w:r>
          </w:p>
        </w:tc>
        <w:tc>
          <w:tcPr>
            <w:tcW w:w="2173"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Наименование подпрограммы, задачи подпрограммы, ВЦП (основного мероприятия) муниципальной программы</w:t>
            </w:r>
          </w:p>
        </w:tc>
        <w:tc>
          <w:tcPr>
            <w:tcW w:w="1193"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Срок реализации</w:t>
            </w:r>
          </w:p>
        </w:tc>
        <w:tc>
          <w:tcPr>
            <w:tcW w:w="1559" w:type="dxa"/>
            <w:gridSpan w:val="2"/>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Объем финансирования (тыс. рублей)</w:t>
            </w:r>
          </w:p>
        </w:tc>
        <w:tc>
          <w:tcPr>
            <w:tcW w:w="4693" w:type="dxa"/>
            <w:gridSpan w:val="7"/>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в том числе за счет средств</w:t>
            </w:r>
          </w:p>
        </w:tc>
        <w:tc>
          <w:tcPr>
            <w:tcW w:w="1768"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Участник/участник мероприятия</w:t>
            </w:r>
          </w:p>
        </w:tc>
        <w:tc>
          <w:tcPr>
            <w:tcW w:w="2694" w:type="dxa"/>
            <w:gridSpan w:val="2"/>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по годам реализации</w:t>
            </w:r>
          </w:p>
        </w:tc>
      </w:tr>
      <w:tr w:rsidR="0082463D" w:rsidRPr="0082463D" w:rsidTr="0082463D">
        <w:trPr>
          <w:trHeight w:val="453"/>
          <w:tblCellSpacing w:w="5" w:type="nil"/>
        </w:trPr>
        <w:tc>
          <w:tcPr>
            <w:tcW w:w="596"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73"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93" w:type="dxa"/>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gridSpan w:val="2"/>
            <w:vMerge/>
          </w:tcPr>
          <w:p w:rsidR="0082463D" w:rsidRPr="0082463D" w:rsidRDefault="0082463D" w:rsidP="008246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361" w:type="dxa"/>
            <w:gridSpan w:val="2"/>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Федерального бюджета (по согласованию)</w:t>
            </w:r>
          </w:p>
        </w:tc>
        <w:tc>
          <w:tcPr>
            <w:tcW w:w="1071" w:type="dxa"/>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Областного бюджета (по согласованию)</w:t>
            </w:r>
          </w:p>
        </w:tc>
        <w:tc>
          <w:tcPr>
            <w:tcW w:w="1190" w:type="dxa"/>
            <w:gridSpan w:val="2"/>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Местного</w:t>
            </w:r>
          </w:p>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бюджета</w:t>
            </w:r>
          </w:p>
        </w:tc>
        <w:tc>
          <w:tcPr>
            <w:tcW w:w="1071" w:type="dxa"/>
            <w:gridSpan w:val="2"/>
            <w:vMerge w:val="restart"/>
            <w:vAlign w:val="center"/>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Внебюджетных источников (по согласованию)</w:t>
            </w:r>
          </w:p>
        </w:tc>
        <w:tc>
          <w:tcPr>
            <w:tcW w:w="1768" w:type="dxa"/>
            <w:vMerge/>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4" w:type="dxa"/>
            <w:gridSpan w:val="2"/>
            <w:vMerge/>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r>
      <w:tr w:rsidR="0082463D" w:rsidRPr="0082463D" w:rsidTr="0082463D">
        <w:trPr>
          <w:trHeight w:val="504"/>
          <w:tblCellSpacing w:w="5" w:type="nil"/>
        </w:trPr>
        <w:tc>
          <w:tcPr>
            <w:tcW w:w="596" w:type="dxa"/>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73" w:type="dxa"/>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93" w:type="dxa"/>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2"/>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gridSpan w:val="2"/>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1" w:type="dxa"/>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90" w:type="dxa"/>
            <w:gridSpan w:val="2"/>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1" w:type="dxa"/>
            <w:gridSpan w:val="2"/>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68" w:type="dxa"/>
            <w:vMerge/>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 xml:space="preserve">Наименование и единица измерения </w:t>
            </w:r>
          </w:p>
        </w:tc>
        <w:tc>
          <w:tcPr>
            <w:tcW w:w="993"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Значения по годам реализации</w:t>
            </w:r>
          </w:p>
        </w:tc>
      </w:tr>
      <w:tr w:rsidR="0082463D" w:rsidRPr="0082463D" w:rsidTr="0082463D">
        <w:trPr>
          <w:tblCellSpacing w:w="5" w:type="nil"/>
        </w:trPr>
        <w:tc>
          <w:tcPr>
            <w:tcW w:w="596"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1</w:t>
            </w:r>
          </w:p>
        </w:tc>
        <w:tc>
          <w:tcPr>
            <w:tcW w:w="2173"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w:t>
            </w:r>
          </w:p>
        </w:tc>
        <w:tc>
          <w:tcPr>
            <w:tcW w:w="1193"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3</w:t>
            </w:r>
          </w:p>
        </w:tc>
        <w:tc>
          <w:tcPr>
            <w:tcW w:w="1559" w:type="dxa"/>
            <w:gridSpan w:val="2"/>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4</w:t>
            </w:r>
          </w:p>
        </w:tc>
        <w:tc>
          <w:tcPr>
            <w:tcW w:w="1361" w:type="dxa"/>
            <w:gridSpan w:val="2"/>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5</w:t>
            </w:r>
          </w:p>
        </w:tc>
        <w:tc>
          <w:tcPr>
            <w:tcW w:w="1071"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6</w:t>
            </w:r>
          </w:p>
        </w:tc>
        <w:tc>
          <w:tcPr>
            <w:tcW w:w="1190" w:type="dxa"/>
            <w:gridSpan w:val="2"/>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7</w:t>
            </w:r>
          </w:p>
        </w:tc>
        <w:tc>
          <w:tcPr>
            <w:tcW w:w="1071" w:type="dxa"/>
            <w:gridSpan w:val="2"/>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8</w:t>
            </w:r>
          </w:p>
        </w:tc>
        <w:tc>
          <w:tcPr>
            <w:tcW w:w="1768"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9</w:t>
            </w:r>
          </w:p>
        </w:tc>
        <w:tc>
          <w:tcPr>
            <w:tcW w:w="1701"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10</w:t>
            </w:r>
          </w:p>
        </w:tc>
        <w:tc>
          <w:tcPr>
            <w:tcW w:w="993"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11</w:t>
            </w:r>
          </w:p>
        </w:tc>
      </w:tr>
      <w:tr w:rsidR="0082463D" w:rsidRPr="0082463D" w:rsidTr="0082463D">
        <w:trPr>
          <w:tblCellSpacing w:w="5" w:type="nil"/>
        </w:trPr>
        <w:tc>
          <w:tcPr>
            <w:tcW w:w="14676" w:type="dxa"/>
            <w:gridSpan w:val="15"/>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Подпрограмма «Благоустройство общественных пространств»</w:t>
            </w:r>
          </w:p>
        </w:tc>
      </w:tr>
      <w:tr w:rsidR="0082463D" w:rsidRPr="0082463D" w:rsidTr="0082463D">
        <w:trPr>
          <w:tblCellSpacing w:w="5" w:type="nil"/>
        </w:trPr>
        <w:tc>
          <w:tcPr>
            <w:tcW w:w="596" w:type="dxa"/>
          </w:tcPr>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1</w:t>
            </w:r>
          </w:p>
        </w:tc>
        <w:tc>
          <w:tcPr>
            <w:tcW w:w="14080" w:type="dxa"/>
            <w:gridSpan w:val="14"/>
          </w:tcPr>
          <w:p w:rsidR="0082463D" w:rsidRPr="0082463D" w:rsidRDefault="0082463D" w:rsidP="0082463D">
            <w:pPr>
              <w:autoSpaceDE w:val="0"/>
              <w:autoSpaceDN w:val="0"/>
              <w:adjustRightInd w:val="0"/>
              <w:spacing w:after="0" w:line="240" w:lineRule="auto"/>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Задача 1 «Благоустройство общественных пространств»</w:t>
            </w:r>
          </w:p>
        </w:tc>
      </w:tr>
      <w:tr w:rsidR="003440AD" w:rsidRPr="0082463D" w:rsidTr="0082463D">
        <w:trPr>
          <w:tblCellSpacing w:w="5" w:type="nil"/>
        </w:trPr>
        <w:tc>
          <w:tcPr>
            <w:tcW w:w="596" w:type="dxa"/>
            <w:vMerge w:val="restart"/>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73" w:type="dxa"/>
            <w:vMerge w:val="restart"/>
          </w:tcPr>
          <w:p w:rsidR="003440AD" w:rsidRPr="0082463D" w:rsidRDefault="003853B9" w:rsidP="003440AD">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 1</w:t>
            </w:r>
          </w:p>
          <w:p w:rsidR="003440AD" w:rsidRPr="0082463D" w:rsidRDefault="003440AD" w:rsidP="003440AD">
            <w:pPr>
              <w:autoSpaceDE w:val="0"/>
              <w:autoSpaceDN w:val="0"/>
              <w:adjustRightInd w:val="0"/>
              <w:spacing w:after="0" w:line="240" w:lineRule="auto"/>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«Благоустройство общественных пространств»</w:t>
            </w:r>
          </w:p>
        </w:tc>
        <w:tc>
          <w:tcPr>
            <w:tcW w:w="1417"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Всего, в т.ч.</w:t>
            </w:r>
          </w:p>
        </w:tc>
        <w:tc>
          <w:tcPr>
            <w:tcW w:w="1335" w:type="dxa"/>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22500,00</w:t>
            </w:r>
          </w:p>
        </w:tc>
        <w:tc>
          <w:tcPr>
            <w:tcW w:w="1361"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1" w:type="dxa"/>
          </w:tcPr>
          <w:p w:rsidR="003440AD" w:rsidRPr="0082463D" w:rsidRDefault="003853B9"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21375,00</w:t>
            </w:r>
          </w:p>
        </w:tc>
        <w:tc>
          <w:tcPr>
            <w:tcW w:w="1190" w:type="dxa"/>
            <w:gridSpan w:val="2"/>
          </w:tcPr>
          <w:p w:rsidR="003440AD" w:rsidRPr="0082463D" w:rsidRDefault="003853B9"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1125,00</w:t>
            </w:r>
          </w:p>
        </w:tc>
        <w:tc>
          <w:tcPr>
            <w:tcW w:w="1071"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val="restart"/>
            <w:vAlign w:val="center"/>
          </w:tcPr>
          <w:p w:rsidR="003440A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w:t>
            </w:r>
          </w:p>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Нарым</w:t>
            </w:r>
            <w:r w:rsidRPr="0082463D">
              <w:rPr>
                <w:rFonts w:ascii="Times New Roman" w:eastAsia="Times New Roman" w:hAnsi="Times New Roman" w:cs="Times New Roman"/>
                <w:sz w:val="20"/>
                <w:szCs w:val="20"/>
                <w:lang w:eastAsia="ru-RU"/>
              </w:rPr>
              <w:t>ского сельского поселения</w:t>
            </w:r>
          </w:p>
        </w:tc>
        <w:tc>
          <w:tcPr>
            <w:tcW w:w="1701" w:type="dxa"/>
            <w:vMerge w:val="restart"/>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bottom w:val="nil"/>
            </w:tcBorders>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440AD" w:rsidRPr="0082463D" w:rsidTr="0082463D">
        <w:trPr>
          <w:trHeight w:val="141"/>
          <w:tblCellSpacing w:w="5" w:type="nil"/>
        </w:trPr>
        <w:tc>
          <w:tcPr>
            <w:tcW w:w="596"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73"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82463D">
              <w:rPr>
                <w:rFonts w:ascii="Times New Roman" w:eastAsia="Times New Roman" w:hAnsi="Times New Roman" w:cs="Times New Roman"/>
                <w:sz w:val="20"/>
                <w:szCs w:val="20"/>
                <w:lang w:eastAsia="ru-RU"/>
              </w:rPr>
              <w:t xml:space="preserve"> год</w:t>
            </w:r>
          </w:p>
        </w:tc>
        <w:tc>
          <w:tcPr>
            <w:tcW w:w="1335" w:type="dxa"/>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361"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1" w:type="dxa"/>
          </w:tcPr>
          <w:p w:rsidR="003440AD" w:rsidRPr="0082463D" w:rsidRDefault="003853B9"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190" w:type="dxa"/>
            <w:gridSpan w:val="2"/>
          </w:tcPr>
          <w:p w:rsidR="003440AD" w:rsidRPr="0082463D" w:rsidRDefault="003853B9"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1"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bottom w:val="nil"/>
            </w:tcBorders>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440AD" w:rsidRPr="0082463D" w:rsidTr="0082463D">
        <w:trPr>
          <w:tblCellSpacing w:w="5" w:type="nil"/>
        </w:trPr>
        <w:tc>
          <w:tcPr>
            <w:tcW w:w="596"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73"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24</w:t>
            </w:r>
            <w:r w:rsidRPr="0082463D">
              <w:rPr>
                <w:rFonts w:ascii="Times New Roman" w:eastAsia="Times New Roman" w:hAnsi="Times New Roman" w:cs="Times New Roman"/>
                <w:sz w:val="20"/>
                <w:szCs w:val="20"/>
                <w:lang w:eastAsia="ru-RU"/>
              </w:rPr>
              <w:t xml:space="preserve"> год</w:t>
            </w:r>
          </w:p>
        </w:tc>
        <w:tc>
          <w:tcPr>
            <w:tcW w:w="1335" w:type="dxa"/>
          </w:tcPr>
          <w:p w:rsidR="003440AD" w:rsidRPr="0082463D" w:rsidRDefault="003440AD"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61" w:type="dxa"/>
            <w:gridSpan w:val="2"/>
          </w:tcPr>
          <w:p w:rsidR="003440AD" w:rsidRPr="0082463D" w:rsidRDefault="003440AD"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1" w:type="dxa"/>
          </w:tcPr>
          <w:p w:rsidR="003440AD" w:rsidRPr="0082463D" w:rsidRDefault="003853B9"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440AD" w:rsidRPr="0082463D" w:rsidRDefault="003853B9"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71"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bottom w:val="nil"/>
            </w:tcBorders>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440AD" w:rsidRPr="0082463D" w:rsidTr="0082463D">
        <w:trPr>
          <w:tblCellSpacing w:w="5" w:type="nil"/>
        </w:trPr>
        <w:tc>
          <w:tcPr>
            <w:tcW w:w="596"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73"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25</w:t>
            </w:r>
            <w:r w:rsidRPr="0082463D">
              <w:rPr>
                <w:rFonts w:ascii="Times New Roman" w:eastAsia="Times New Roman" w:hAnsi="Times New Roman" w:cs="Times New Roman"/>
                <w:sz w:val="20"/>
                <w:szCs w:val="20"/>
                <w:lang w:eastAsia="ru-RU"/>
              </w:rPr>
              <w:t xml:space="preserve"> год</w:t>
            </w:r>
          </w:p>
        </w:tc>
        <w:tc>
          <w:tcPr>
            <w:tcW w:w="1335" w:type="dxa"/>
          </w:tcPr>
          <w:p w:rsidR="003440AD" w:rsidRPr="0082463D" w:rsidRDefault="003440AD"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61" w:type="dxa"/>
            <w:gridSpan w:val="2"/>
          </w:tcPr>
          <w:p w:rsidR="003440AD" w:rsidRPr="0082463D" w:rsidRDefault="003440AD"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1" w:type="dxa"/>
          </w:tcPr>
          <w:p w:rsidR="003440AD" w:rsidRPr="0082463D" w:rsidRDefault="003853B9"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440AD" w:rsidRPr="0082463D" w:rsidRDefault="003853B9"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71"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bottom w:val="nil"/>
            </w:tcBorders>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440AD" w:rsidRPr="0082463D" w:rsidTr="0082463D">
        <w:trPr>
          <w:tblCellSpacing w:w="5" w:type="nil"/>
        </w:trPr>
        <w:tc>
          <w:tcPr>
            <w:tcW w:w="596"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73"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82463D">
              <w:rPr>
                <w:rFonts w:ascii="Times New Roman" w:eastAsia="Times New Roman" w:hAnsi="Times New Roman" w:cs="Times New Roman"/>
                <w:sz w:val="20"/>
                <w:szCs w:val="20"/>
                <w:lang w:eastAsia="ru-RU"/>
              </w:rPr>
              <w:t xml:space="preserve"> год</w:t>
            </w:r>
          </w:p>
        </w:tc>
        <w:tc>
          <w:tcPr>
            <w:tcW w:w="1335" w:type="dxa"/>
          </w:tcPr>
          <w:p w:rsidR="003440AD" w:rsidRPr="0082463D" w:rsidRDefault="003440AD"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61" w:type="dxa"/>
            <w:gridSpan w:val="2"/>
          </w:tcPr>
          <w:p w:rsidR="003440AD" w:rsidRPr="0082463D" w:rsidRDefault="003440AD"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1" w:type="dxa"/>
          </w:tcPr>
          <w:p w:rsidR="003440AD" w:rsidRPr="0082463D" w:rsidRDefault="003853B9"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440AD" w:rsidRPr="0082463D" w:rsidRDefault="003853B9" w:rsidP="003440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71" w:type="dxa"/>
            <w:gridSpan w:val="2"/>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bottom w:val="nil"/>
            </w:tcBorders>
          </w:tcPr>
          <w:p w:rsidR="003440AD" w:rsidRPr="0082463D" w:rsidRDefault="003440AD" w:rsidP="003440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853B9" w:rsidRPr="0082463D" w:rsidTr="0082463D">
        <w:tblPrEx>
          <w:tblCellSpacing w:w="0" w:type="nil"/>
          <w:tblCellMar>
            <w:left w:w="108" w:type="dxa"/>
            <w:right w:w="108" w:type="dxa"/>
          </w:tblCellMar>
        </w:tblPrEx>
        <w:trPr>
          <w:trHeight w:val="183"/>
        </w:trPr>
        <w:tc>
          <w:tcPr>
            <w:tcW w:w="596" w:type="dxa"/>
            <w:vMerge w:val="restart"/>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2463D">
              <w:rPr>
                <w:rFonts w:ascii="Times New Roman" w:eastAsia="Times New Roman" w:hAnsi="Times New Roman" w:cs="Times New Roman"/>
                <w:sz w:val="20"/>
                <w:szCs w:val="20"/>
                <w:lang w:eastAsia="ru-RU"/>
              </w:rPr>
              <w:t>1.1</w:t>
            </w:r>
          </w:p>
        </w:tc>
        <w:tc>
          <w:tcPr>
            <w:tcW w:w="2173" w:type="dxa"/>
            <w:vMerge w:val="restart"/>
          </w:tcPr>
          <w:p w:rsidR="003853B9" w:rsidRPr="0082463D" w:rsidRDefault="003853B9" w:rsidP="003853B9">
            <w:pPr>
              <w:autoSpaceDE w:val="0"/>
              <w:autoSpaceDN w:val="0"/>
              <w:adjustRightInd w:val="0"/>
              <w:spacing w:after="0" w:line="240" w:lineRule="auto"/>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Основное мероприятие.</w:t>
            </w:r>
          </w:p>
          <w:p w:rsidR="003853B9" w:rsidRPr="0082463D" w:rsidRDefault="003853B9" w:rsidP="003853B9">
            <w:pPr>
              <w:autoSpaceDE w:val="0"/>
              <w:autoSpaceDN w:val="0"/>
              <w:adjustRightInd w:val="0"/>
              <w:spacing w:after="0" w:line="240" w:lineRule="auto"/>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Выполнение мероприятий по благоустройству общественных пространств в соответствии с  адресным перечнем</w:t>
            </w:r>
          </w:p>
        </w:tc>
        <w:tc>
          <w:tcPr>
            <w:tcW w:w="1417" w:type="dxa"/>
            <w:gridSpan w:val="2"/>
          </w:tcPr>
          <w:p w:rsidR="003853B9" w:rsidRPr="0082463D" w:rsidRDefault="003853B9" w:rsidP="003853B9">
            <w:pPr>
              <w:autoSpaceDE w:val="0"/>
              <w:autoSpaceDN w:val="0"/>
              <w:adjustRightInd w:val="0"/>
              <w:spacing w:after="0" w:line="240" w:lineRule="auto"/>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Всего, в т.ч.</w:t>
            </w:r>
          </w:p>
        </w:tc>
        <w:tc>
          <w:tcPr>
            <w:tcW w:w="1341"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22500,00</w:t>
            </w:r>
          </w:p>
        </w:tc>
        <w:tc>
          <w:tcPr>
            <w:tcW w:w="135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21375,00</w:t>
            </w:r>
          </w:p>
        </w:tc>
        <w:tc>
          <w:tcPr>
            <w:tcW w:w="1190"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1125,00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val="restart"/>
            <w:vAlign w:val="center"/>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vMerge w:val="restart"/>
            <w:vAlign w:val="center"/>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 xml:space="preserve">Количество общественных пространств, благоустроенных в течении года, </w:t>
            </w:r>
            <w:proofErr w:type="spellStart"/>
            <w:proofErr w:type="gramStart"/>
            <w:r w:rsidRPr="0082463D">
              <w:rPr>
                <w:rFonts w:ascii="Times New Roman" w:eastAsia="Times New Roman" w:hAnsi="Times New Roman" w:cs="Times New Roman"/>
                <w:sz w:val="20"/>
                <w:szCs w:val="20"/>
                <w:lang w:eastAsia="ru-RU"/>
              </w:rPr>
              <w:t>ед</w:t>
            </w:r>
            <w:proofErr w:type="spellEnd"/>
            <w:proofErr w:type="gramEnd"/>
          </w:p>
        </w:tc>
        <w:tc>
          <w:tcPr>
            <w:tcW w:w="993" w:type="dxa"/>
            <w:vAlign w:val="center"/>
          </w:tcPr>
          <w:p w:rsidR="003853B9" w:rsidRPr="0082463D" w:rsidRDefault="0089411A"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3853B9" w:rsidRPr="0082463D" w:rsidTr="0082463D">
        <w:tblPrEx>
          <w:tblCellSpacing w:w="0" w:type="nil"/>
          <w:tblCellMar>
            <w:left w:w="108" w:type="dxa"/>
            <w:right w:w="108" w:type="dxa"/>
          </w:tblCellMar>
        </w:tblPrEx>
        <w:trPr>
          <w:trHeight w:val="225"/>
        </w:trPr>
        <w:tc>
          <w:tcPr>
            <w:tcW w:w="596"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82463D">
              <w:rPr>
                <w:rFonts w:ascii="Times New Roman" w:eastAsia="Times New Roman" w:hAnsi="Times New Roman" w:cs="Times New Roman"/>
                <w:sz w:val="20"/>
                <w:szCs w:val="20"/>
                <w:lang w:eastAsia="ru-RU"/>
              </w:rPr>
              <w:t xml:space="preserve"> год</w:t>
            </w:r>
          </w:p>
        </w:tc>
        <w:tc>
          <w:tcPr>
            <w:tcW w:w="1341"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35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190"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p>
        </w:tc>
      </w:tr>
      <w:tr w:rsidR="003853B9" w:rsidRPr="0082463D" w:rsidTr="0082463D">
        <w:tblPrEx>
          <w:tblCellSpacing w:w="0" w:type="nil"/>
          <w:tblCellMar>
            <w:left w:w="108" w:type="dxa"/>
            <w:right w:w="108" w:type="dxa"/>
          </w:tblCellMar>
        </w:tblPrEx>
        <w:trPr>
          <w:trHeight w:val="275"/>
        </w:trPr>
        <w:tc>
          <w:tcPr>
            <w:tcW w:w="596"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24</w:t>
            </w:r>
            <w:r w:rsidRPr="0082463D">
              <w:rPr>
                <w:rFonts w:ascii="Times New Roman" w:eastAsia="Times New Roman" w:hAnsi="Times New Roman" w:cs="Times New Roman"/>
                <w:sz w:val="20"/>
                <w:szCs w:val="20"/>
                <w:lang w:eastAsia="ru-RU"/>
              </w:rPr>
              <w:t xml:space="preserve"> год</w:t>
            </w:r>
          </w:p>
        </w:tc>
        <w:tc>
          <w:tcPr>
            <w:tcW w:w="1341"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55"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1</w:t>
            </w:r>
          </w:p>
        </w:tc>
      </w:tr>
      <w:tr w:rsidR="003853B9" w:rsidRPr="0082463D" w:rsidTr="0082463D">
        <w:tblPrEx>
          <w:tblCellSpacing w:w="0" w:type="nil"/>
          <w:tblCellMar>
            <w:left w:w="108" w:type="dxa"/>
            <w:right w:w="108" w:type="dxa"/>
          </w:tblCellMar>
        </w:tblPrEx>
        <w:trPr>
          <w:trHeight w:val="214"/>
        </w:trPr>
        <w:tc>
          <w:tcPr>
            <w:tcW w:w="596"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25</w:t>
            </w:r>
            <w:r w:rsidRPr="0082463D">
              <w:rPr>
                <w:rFonts w:ascii="Times New Roman" w:eastAsia="Times New Roman" w:hAnsi="Times New Roman" w:cs="Times New Roman"/>
                <w:sz w:val="20"/>
                <w:szCs w:val="20"/>
                <w:lang w:eastAsia="ru-RU"/>
              </w:rPr>
              <w:t xml:space="preserve"> год</w:t>
            </w:r>
          </w:p>
        </w:tc>
        <w:tc>
          <w:tcPr>
            <w:tcW w:w="1341"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55"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1</w:t>
            </w:r>
          </w:p>
        </w:tc>
      </w:tr>
      <w:tr w:rsidR="003853B9" w:rsidRPr="0082463D" w:rsidTr="0082463D">
        <w:tblPrEx>
          <w:tblCellSpacing w:w="0" w:type="nil"/>
          <w:tblCellMar>
            <w:left w:w="108" w:type="dxa"/>
            <w:right w:w="108" w:type="dxa"/>
          </w:tblCellMar>
        </w:tblPrEx>
        <w:trPr>
          <w:trHeight w:val="260"/>
        </w:trPr>
        <w:tc>
          <w:tcPr>
            <w:tcW w:w="596"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82463D">
              <w:rPr>
                <w:rFonts w:ascii="Times New Roman" w:eastAsia="Times New Roman" w:hAnsi="Times New Roman" w:cs="Times New Roman"/>
                <w:sz w:val="20"/>
                <w:szCs w:val="20"/>
                <w:lang w:eastAsia="ru-RU"/>
              </w:rPr>
              <w:t xml:space="preserve"> год</w:t>
            </w:r>
          </w:p>
        </w:tc>
        <w:tc>
          <w:tcPr>
            <w:tcW w:w="1341"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55"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1</w:t>
            </w:r>
          </w:p>
        </w:tc>
      </w:tr>
      <w:tr w:rsidR="003853B9" w:rsidRPr="0082463D" w:rsidTr="0082463D">
        <w:tblPrEx>
          <w:tblCellSpacing w:w="0" w:type="nil"/>
          <w:tblCellMar>
            <w:left w:w="108" w:type="dxa"/>
            <w:right w:w="108" w:type="dxa"/>
          </w:tblCellMar>
        </w:tblPrEx>
        <w:trPr>
          <w:trHeight w:val="134"/>
        </w:trPr>
        <w:tc>
          <w:tcPr>
            <w:tcW w:w="596" w:type="dxa"/>
            <w:vMerge w:val="restart"/>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val="restart"/>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Итого</w:t>
            </w:r>
          </w:p>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по Подпрограмме</w:t>
            </w:r>
          </w:p>
        </w:tc>
        <w:tc>
          <w:tcPr>
            <w:tcW w:w="1417" w:type="dxa"/>
            <w:gridSpan w:val="2"/>
          </w:tcPr>
          <w:p w:rsidR="003853B9" w:rsidRPr="0082463D" w:rsidRDefault="003853B9" w:rsidP="003853B9">
            <w:pPr>
              <w:autoSpaceDE w:val="0"/>
              <w:autoSpaceDN w:val="0"/>
              <w:adjustRightInd w:val="0"/>
              <w:spacing w:after="0" w:line="240" w:lineRule="auto"/>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Всего, в т.ч.</w:t>
            </w:r>
          </w:p>
        </w:tc>
        <w:tc>
          <w:tcPr>
            <w:tcW w:w="1341"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22500,00</w:t>
            </w:r>
          </w:p>
        </w:tc>
        <w:tc>
          <w:tcPr>
            <w:tcW w:w="135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21375,00</w:t>
            </w:r>
          </w:p>
        </w:tc>
        <w:tc>
          <w:tcPr>
            <w:tcW w:w="1190"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1125,00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val="restart"/>
            <w:vAlign w:val="center"/>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х</w:t>
            </w:r>
          </w:p>
        </w:tc>
        <w:tc>
          <w:tcPr>
            <w:tcW w:w="1701" w:type="dxa"/>
            <w:vMerge w:val="restart"/>
            <w:vAlign w:val="center"/>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х</w:t>
            </w:r>
          </w:p>
        </w:tc>
        <w:tc>
          <w:tcPr>
            <w:tcW w:w="993" w:type="dxa"/>
            <w:vMerge w:val="restart"/>
            <w:vAlign w:val="center"/>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х</w:t>
            </w:r>
          </w:p>
        </w:tc>
      </w:tr>
      <w:tr w:rsidR="003853B9" w:rsidRPr="0082463D" w:rsidTr="0082463D">
        <w:tblPrEx>
          <w:tblCellSpacing w:w="0" w:type="nil"/>
          <w:tblCellMar>
            <w:left w:w="108" w:type="dxa"/>
            <w:right w:w="108" w:type="dxa"/>
          </w:tblCellMar>
        </w:tblPrEx>
        <w:trPr>
          <w:trHeight w:val="336"/>
        </w:trPr>
        <w:tc>
          <w:tcPr>
            <w:tcW w:w="596"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82463D">
              <w:rPr>
                <w:rFonts w:ascii="Times New Roman" w:eastAsia="Times New Roman" w:hAnsi="Times New Roman" w:cs="Times New Roman"/>
                <w:sz w:val="20"/>
                <w:szCs w:val="20"/>
                <w:lang w:eastAsia="ru-RU"/>
              </w:rPr>
              <w:t xml:space="preserve"> год</w:t>
            </w:r>
          </w:p>
        </w:tc>
        <w:tc>
          <w:tcPr>
            <w:tcW w:w="1341"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35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190"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r>
      <w:tr w:rsidR="003853B9" w:rsidRPr="0082463D" w:rsidTr="0082463D">
        <w:tblPrEx>
          <w:tblCellSpacing w:w="0" w:type="nil"/>
          <w:tblCellMar>
            <w:left w:w="108" w:type="dxa"/>
            <w:right w:w="108" w:type="dxa"/>
          </w:tblCellMar>
        </w:tblPrEx>
        <w:trPr>
          <w:trHeight w:val="304"/>
        </w:trPr>
        <w:tc>
          <w:tcPr>
            <w:tcW w:w="596"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24</w:t>
            </w:r>
            <w:r w:rsidRPr="0082463D">
              <w:rPr>
                <w:rFonts w:ascii="Times New Roman" w:eastAsia="Times New Roman" w:hAnsi="Times New Roman" w:cs="Times New Roman"/>
                <w:sz w:val="20"/>
                <w:szCs w:val="20"/>
                <w:lang w:eastAsia="ru-RU"/>
              </w:rPr>
              <w:t xml:space="preserve"> год</w:t>
            </w:r>
          </w:p>
        </w:tc>
        <w:tc>
          <w:tcPr>
            <w:tcW w:w="1341"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55"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r>
      <w:tr w:rsidR="003853B9" w:rsidRPr="0082463D" w:rsidTr="0082463D">
        <w:tblPrEx>
          <w:tblCellSpacing w:w="0" w:type="nil"/>
          <w:tblCellMar>
            <w:left w:w="108" w:type="dxa"/>
            <w:right w:w="108" w:type="dxa"/>
          </w:tblCellMar>
        </w:tblPrEx>
        <w:trPr>
          <w:trHeight w:val="284"/>
        </w:trPr>
        <w:tc>
          <w:tcPr>
            <w:tcW w:w="596"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25</w:t>
            </w:r>
            <w:r w:rsidRPr="0082463D">
              <w:rPr>
                <w:rFonts w:ascii="Times New Roman" w:eastAsia="Times New Roman" w:hAnsi="Times New Roman" w:cs="Times New Roman"/>
                <w:sz w:val="20"/>
                <w:szCs w:val="20"/>
                <w:lang w:eastAsia="ru-RU"/>
              </w:rPr>
              <w:t xml:space="preserve"> год</w:t>
            </w:r>
          </w:p>
        </w:tc>
        <w:tc>
          <w:tcPr>
            <w:tcW w:w="1341"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55"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r>
      <w:tr w:rsidR="003853B9" w:rsidRPr="0082463D" w:rsidTr="0082463D">
        <w:tblPrEx>
          <w:tblCellSpacing w:w="0" w:type="nil"/>
          <w:tblCellMar>
            <w:left w:w="108" w:type="dxa"/>
            <w:right w:w="108" w:type="dxa"/>
          </w:tblCellMar>
        </w:tblPrEx>
        <w:trPr>
          <w:trHeight w:val="274"/>
        </w:trPr>
        <w:tc>
          <w:tcPr>
            <w:tcW w:w="596"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82463D">
              <w:rPr>
                <w:rFonts w:ascii="Times New Roman" w:eastAsia="Times New Roman" w:hAnsi="Times New Roman" w:cs="Times New Roman"/>
                <w:sz w:val="20"/>
                <w:szCs w:val="20"/>
                <w:lang w:eastAsia="ru-RU"/>
              </w:rPr>
              <w:t xml:space="preserve"> год</w:t>
            </w:r>
          </w:p>
        </w:tc>
        <w:tc>
          <w:tcPr>
            <w:tcW w:w="1341"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7500,00</w:t>
            </w:r>
          </w:p>
        </w:tc>
        <w:tc>
          <w:tcPr>
            <w:tcW w:w="1355" w:type="dxa"/>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7125,00</w:t>
            </w:r>
          </w:p>
        </w:tc>
        <w:tc>
          <w:tcPr>
            <w:tcW w:w="1190" w:type="dxa"/>
            <w:gridSpan w:val="2"/>
          </w:tcPr>
          <w:p w:rsidR="003853B9" w:rsidRPr="0082463D" w:rsidRDefault="003853B9" w:rsidP="003853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1065" w:type="dxa"/>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vMerge/>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r>
      <w:tr w:rsidR="003853B9" w:rsidRPr="0082463D" w:rsidTr="0082463D">
        <w:tblPrEx>
          <w:tblCellSpacing w:w="0" w:type="nil"/>
          <w:tblCellMar>
            <w:left w:w="108" w:type="dxa"/>
            <w:right w:w="108" w:type="dxa"/>
          </w:tblCellMar>
        </w:tblPrEx>
        <w:trPr>
          <w:trHeight w:val="263"/>
        </w:trPr>
        <w:tc>
          <w:tcPr>
            <w:tcW w:w="596" w:type="dxa"/>
            <w:vMerge/>
            <w:tcBorders>
              <w:bottom w:val="single" w:sz="4" w:space="0" w:color="auto"/>
            </w:tcBorders>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2173" w:type="dxa"/>
            <w:vMerge/>
            <w:tcBorders>
              <w:bottom w:val="single" w:sz="4" w:space="0" w:color="auto"/>
            </w:tcBorders>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417" w:type="dxa"/>
            <w:gridSpan w:val="2"/>
            <w:tcBorders>
              <w:bottom w:val="single" w:sz="4" w:space="0" w:color="auto"/>
            </w:tcBorders>
          </w:tcPr>
          <w:p w:rsidR="003853B9" w:rsidRPr="0082463D" w:rsidRDefault="003853B9" w:rsidP="003853B9">
            <w:pPr>
              <w:autoSpaceDE w:val="0"/>
              <w:autoSpaceDN w:val="0"/>
              <w:adjustRightInd w:val="0"/>
              <w:spacing w:after="0" w:line="240" w:lineRule="auto"/>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Всего, в т.ч.</w:t>
            </w:r>
          </w:p>
        </w:tc>
        <w:tc>
          <w:tcPr>
            <w:tcW w:w="1341" w:type="dxa"/>
            <w:gridSpan w:val="2"/>
            <w:tcBorders>
              <w:bottom w:val="single" w:sz="4" w:space="0" w:color="auto"/>
            </w:tcBorders>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22500,00</w:t>
            </w:r>
          </w:p>
        </w:tc>
        <w:tc>
          <w:tcPr>
            <w:tcW w:w="1355" w:type="dxa"/>
            <w:tcBorders>
              <w:bottom w:val="single" w:sz="4" w:space="0" w:color="auto"/>
            </w:tcBorders>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77" w:type="dxa"/>
            <w:gridSpan w:val="2"/>
            <w:tcBorders>
              <w:bottom w:val="single" w:sz="4" w:space="0" w:color="auto"/>
            </w:tcBorders>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21375,00</w:t>
            </w:r>
          </w:p>
        </w:tc>
        <w:tc>
          <w:tcPr>
            <w:tcW w:w="1190" w:type="dxa"/>
            <w:gridSpan w:val="2"/>
            <w:tcBorders>
              <w:bottom w:val="single" w:sz="4" w:space="0" w:color="auto"/>
            </w:tcBorders>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1125,00</w:t>
            </w:r>
          </w:p>
        </w:tc>
        <w:tc>
          <w:tcPr>
            <w:tcW w:w="1065" w:type="dxa"/>
            <w:tcBorders>
              <w:bottom w:val="single" w:sz="4" w:space="0" w:color="auto"/>
            </w:tcBorders>
          </w:tcPr>
          <w:p w:rsidR="003853B9" w:rsidRPr="0082463D" w:rsidRDefault="003853B9" w:rsidP="003853B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463D">
              <w:rPr>
                <w:rFonts w:ascii="Times New Roman" w:eastAsia="Times New Roman" w:hAnsi="Times New Roman" w:cs="Times New Roman"/>
                <w:sz w:val="20"/>
                <w:szCs w:val="20"/>
                <w:lang w:eastAsia="ru-RU"/>
              </w:rPr>
              <w:t>0</w:t>
            </w:r>
          </w:p>
        </w:tc>
        <w:tc>
          <w:tcPr>
            <w:tcW w:w="1768" w:type="dxa"/>
            <w:vMerge/>
            <w:tcBorders>
              <w:bottom w:val="single" w:sz="4" w:space="0" w:color="auto"/>
            </w:tcBorders>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1701" w:type="dxa"/>
            <w:vMerge/>
            <w:tcBorders>
              <w:bottom w:val="single" w:sz="4" w:space="0" w:color="auto"/>
            </w:tcBorders>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c>
          <w:tcPr>
            <w:tcW w:w="993" w:type="dxa"/>
            <w:vMerge/>
            <w:tcBorders>
              <w:bottom w:val="single" w:sz="4" w:space="0" w:color="auto"/>
            </w:tcBorders>
          </w:tcPr>
          <w:p w:rsidR="003853B9" w:rsidRPr="0082463D" w:rsidRDefault="003853B9" w:rsidP="003853B9">
            <w:pPr>
              <w:autoSpaceDE w:val="0"/>
              <w:autoSpaceDN w:val="0"/>
              <w:adjustRightInd w:val="0"/>
              <w:spacing w:after="0" w:line="240" w:lineRule="auto"/>
              <w:ind w:firstLine="720"/>
              <w:jc w:val="center"/>
              <w:rPr>
                <w:rFonts w:ascii="Times New Roman" w:eastAsia="Times New Roman" w:hAnsi="Times New Roman" w:cs="Times New Roman"/>
                <w:bCs/>
                <w:sz w:val="20"/>
                <w:szCs w:val="20"/>
                <w:lang w:eastAsia="ru-RU"/>
              </w:rPr>
            </w:pPr>
          </w:p>
        </w:tc>
      </w:tr>
    </w:tbl>
    <w:p w:rsidR="0082463D" w:rsidRPr="0082463D" w:rsidRDefault="0082463D" w:rsidP="0082463D">
      <w:pPr>
        <w:autoSpaceDE w:val="0"/>
        <w:autoSpaceDN w:val="0"/>
        <w:adjustRightInd w:val="0"/>
        <w:spacing w:after="0" w:line="240" w:lineRule="auto"/>
        <w:ind w:firstLine="720"/>
        <w:jc w:val="center"/>
        <w:rPr>
          <w:rFonts w:ascii="Times New Roman" w:eastAsia="Times New Roman" w:hAnsi="Times New Roman" w:cs="Times New Roman"/>
          <w:bCs/>
          <w:lang w:eastAsia="ru-RU"/>
        </w:rPr>
        <w:sectPr w:rsidR="0082463D" w:rsidRPr="0082463D" w:rsidSect="0082463D">
          <w:pgSz w:w="15840" w:h="12240" w:orient="landscape"/>
          <w:pgMar w:top="1418" w:right="720" w:bottom="851" w:left="902" w:header="720" w:footer="720" w:gutter="0"/>
          <w:cols w:space="720"/>
          <w:docGrid w:linePitch="326"/>
        </w:sectPr>
      </w:pPr>
    </w:p>
    <w:p w:rsidR="0082463D" w:rsidRPr="0082463D" w:rsidRDefault="0082463D" w:rsidP="0082463D">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82463D" w:rsidRPr="0082463D" w:rsidRDefault="0082463D" w:rsidP="0082463D">
      <w:pPr>
        <w:spacing w:after="0" w:line="240" w:lineRule="auto"/>
        <w:rPr>
          <w:rFonts w:ascii="Times New Roman" w:eastAsia="Times New Roman" w:hAnsi="Times New Roman" w:cs="Times New Roman"/>
          <w:sz w:val="24"/>
          <w:szCs w:val="24"/>
          <w:lang w:eastAsia="ru-RU"/>
        </w:rPr>
      </w:pPr>
    </w:p>
    <w:p w:rsidR="0082463D" w:rsidRPr="0082463D" w:rsidRDefault="0082463D" w:rsidP="0082463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463D">
        <w:rPr>
          <w:rFonts w:ascii="Times New Roman" w:eastAsia="Times New Roman" w:hAnsi="Times New Roman" w:cs="Times New Roman"/>
          <w:b/>
          <w:bCs/>
          <w:sz w:val="24"/>
          <w:szCs w:val="24"/>
          <w:lang w:eastAsia="ru-RU"/>
        </w:rPr>
        <w:t xml:space="preserve">5. Управление и </w:t>
      </w:r>
      <w:proofErr w:type="gramStart"/>
      <w:r w:rsidRPr="0082463D">
        <w:rPr>
          <w:rFonts w:ascii="Times New Roman" w:eastAsia="Times New Roman" w:hAnsi="Times New Roman" w:cs="Times New Roman"/>
          <w:b/>
          <w:bCs/>
          <w:sz w:val="24"/>
          <w:szCs w:val="24"/>
          <w:lang w:eastAsia="ru-RU"/>
        </w:rPr>
        <w:t>контроль за</w:t>
      </w:r>
      <w:proofErr w:type="gramEnd"/>
      <w:r w:rsidRPr="0082463D">
        <w:rPr>
          <w:rFonts w:ascii="Times New Roman" w:eastAsia="Times New Roman" w:hAnsi="Times New Roman" w:cs="Times New Roman"/>
          <w:b/>
          <w:bCs/>
          <w:sz w:val="24"/>
          <w:szCs w:val="24"/>
          <w:lang w:eastAsia="ru-RU"/>
        </w:rPr>
        <w:t xml:space="preserve"> реализацией Подпрограммы,</w:t>
      </w:r>
    </w:p>
    <w:p w:rsidR="0082463D" w:rsidRPr="0082463D" w:rsidRDefault="0082463D" w:rsidP="0082463D">
      <w:pPr>
        <w:autoSpaceDE w:val="0"/>
        <w:autoSpaceDN w:val="0"/>
        <w:adjustRightInd w:val="0"/>
        <w:spacing w:after="240" w:line="240" w:lineRule="auto"/>
        <w:jc w:val="center"/>
        <w:rPr>
          <w:rFonts w:ascii="Times New Roman" w:eastAsia="Times New Roman" w:hAnsi="Times New Roman" w:cs="Times New Roman"/>
          <w:b/>
          <w:bCs/>
          <w:sz w:val="24"/>
          <w:szCs w:val="24"/>
          <w:lang w:eastAsia="ru-RU"/>
        </w:rPr>
      </w:pPr>
      <w:r w:rsidRPr="0082463D">
        <w:rPr>
          <w:rFonts w:ascii="Times New Roman" w:eastAsia="Times New Roman" w:hAnsi="Times New Roman" w:cs="Times New Roman"/>
          <w:b/>
          <w:bCs/>
          <w:sz w:val="24"/>
          <w:szCs w:val="24"/>
          <w:lang w:eastAsia="ru-RU"/>
        </w:rPr>
        <w:t>в т. ч. анализ рисков реализации Подпрограммы</w:t>
      </w:r>
    </w:p>
    <w:p w:rsidR="0082463D" w:rsidRPr="0082463D" w:rsidRDefault="0082463D" w:rsidP="0082463D">
      <w:pPr>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Исполнитель Подпро</w:t>
      </w:r>
      <w:r w:rsidR="00F67C85">
        <w:rPr>
          <w:rFonts w:ascii="Times New Roman" w:eastAsia="Times New Roman" w:hAnsi="Times New Roman" w:cs="Times New Roman"/>
          <w:sz w:val="24"/>
          <w:szCs w:val="24"/>
          <w:lang w:eastAsia="ru-RU"/>
        </w:rPr>
        <w:t>граммы -  Администрация Нарым</w:t>
      </w:r>
      <w:r w:rsidRPr="0082463D">
        <w:rPr>
          <w:rFonts w:ascii="Times New Roman" w:eastAsia="Times New Roman" w:hAnsi="Times New Roman" w:cs="Times New Roman"/>
          <w:sz w:val="24"/>
          <w:szCs w:val="24"/>
          <w:lang w:eastAsia="ru-RU"/>
        </w:rPr>
        <w:t>ского сельского поселения:</w:t>
      </w:r>
    </w:p>
    <w:p w:rsidR="0082463D" w:rsidRPr="0082463D" w:rsidRDefault="0082463D" w:rsidP="0082463D">
      <w:pPr>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Подпрограммы, обеспечивает целевое и эффективное использование средств, выделенных на реализацию мероприятий Подпрограммы;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вносит предложения по уточнению затрат по мероприятиям Подпрограммы на очередной финансовый год;</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организует размещение на официальном сайте ответственного исполнителя на официальном сайте муни</w:t>
      </w:r>
      <w:r w:rsidR="00F67C85">
        <w:rPr>
          <w:rFonts w:ascii="Times New Roman" w:eastAsia="Times New Roman" w:hAnsi="Times New Roman" w:cs="Times New Roman"/>
          <w:sz w:val="24"/>
          <w:szCs w:val="24"/>
          <w:lang w:eastAsia="ru-RU"/>
        </w:rPr>
        <w:t>ципального образования «Нарым</w:t>
      </w:r>
      <w:r w:rsidRPr="0082463D">
        <w:rPr>
          <w:rFonts w:ascii="Times New Roman" w:eastAsia="Times New Roman" w:hAnsi="Times New Roman" w:cs="Times New Roman"/>
          <w:sz w:val="24"/>
          <w:szCs w:val="24"/>
          <w:lang w:eastAsia="ru-RU"/>
        </w:rPr>
        <w:t>ское сельское поселение» в информационно-телекоммуникационной сети «Интернет» информации о ходе и результатах реализации мероприятий Подпрограммы.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Участники мероприятий Подпрограммы:</w:t>
      </w:r>
    </w:p>
    <w:p w:rsidR="0082463D" w:rsidRPr="0082463D" w:rsidRDefault="0082463D" w:rsidP="0082463D">
      <w:pPr>
        <w:spacing w:after="0" w:line="240" w:lineRule="auto"/>
        <w:ind w:firstLine="708"/>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обеспечивают целевое и эффективное использование средств, выделенных на реализацию мероприятий Подпрограммы.</w:t>
      </w:r>
    </w:p>
    <w:p w:rsidR="0082463D" w:rsidRPr="0082463D" w:rsidRDefault="0082463D" w:rsidP="0082463D">
      <w:pPr>
        <w:spacing w:after="0" w:line="240" w:lineRule="auto"/>
        <w:ind w:firstLine="709"/>
        <w:jc w:val="both"/>
        <w:rPr>
          <w:rFonts w:ascii="Times New Roman" w:eastAsia="Times New Roman" w:hAnsi="Times New Roman" w:cs="Times New Roman"/>
          <w:sz w:val="24"/>
          <w:szCs w:val="24"/>
          <w:lang w:eastAsia="ru-RU"/>
        </w:rPr>
      </w:pPr>
      <w:r w:rsidRPr="0082463D">
        <w:rPr>
          <w:rFonts w:ascii="Times New Roman" w:eastAsia="Times New Roman" w:hAnsi="Times New Roman" w:cs="Times New Roman"/>
          <w:sz w:val="24"/>
          <w:szCs w:val="24"/>
          <w:lang w:eastAsia="ru-RU"/>
        </w:rPr>
        <w:t xml:space="preserve">Риски, связанные с выполнением мероприятий Подпрограммы, могут возникнуть в связи с недостатком финансирования за счет средств бюджетов всех уровней. </w:t>
      </w:r>
    </w:p>
    <w:p w:rsidR="0082463D" w:rsidRPr="0082463D" w:rsidRDefault="0082463D" w:rsidP="0082463D">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p>
    <w:p w:rsidR="00EF46AD" w:rsidRDefault="00EF46AD"/>
    <w:sectPr w:rsidR="00EF46AD" w:rsidSect="0082463D">
      <w:pgSz w:w="12240" w:h="15840"/>
      <w:pgMar w:top="720" w:right="851" w:bottom="902"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6D" w:rsidRDefault="00EE1E6D">
      <w:pPr>
        <w:spacing w:after="0" w:line="240" w:lineRule="auto"/>
      </w:pPr>
      <w:r>
        <w:separator/>
      </w:r>
    </w:p>
  </w:endnote>
  <w:endnote w:type="continuationSeparator" w:id="0">
    <w:p w:rsidR="00EE1E6D" w:rsidRDefault="00EE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52" w:rsidRDefault="005C0252" w:rsidP="008246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5C0252" w:rsidRDefault="005C02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52" w:rsidRDefault="005C0252" w:rsidP="008246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360C">
      <w:rPr>
        <w:rStyle w:val="a6"/>
        <w:noProof/>
      </w:rPr>
      <w:t>23</w:t>
    </w:r>
    <w:r>
      <w:rPr>
        <w:rStyle w:val="a6"/>
      </w:rPr>
      <w:fldChar w:fldCharType="end"/>
    </w:r>
  </w:p>
  <w:p w:rsidR="005C0252" w:rsidRDefault="005C02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6D" w:rsidRDefault="00EE1E6D">
      <w:pPr>
        <w:spacing w:after="0" w:line="240" w:lineRule="auto"/>
      </w:pPr>
      <w:r>
        <w:separator/>
      </w:r>
    </w:p>
  </w:footnote>
  <w:footnote w:type="continuationSeparator" w:id="0">
    <w:p w:rsidR="00EE1E6D" w:rsidRDefault="00EE1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5A6673"/>
    <w:multiLevelType w:val="hybridMultilevel"/>
    <w:tmpl w:val="218ECBB8"/>
    <w:lvl w:ilvl="0" w:tplc="51AED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E6EF5"/>
    <w:multiLevelType w:val="hybridMultilevel"/>
    <w:tmpl w:val="E55A3682"/>
    <w:lvl w:ilvl="0" w:tplc="78EEB712">
      <w:numFmt w:val="bullet"/>
      <w:lvlText w:val="-"/>
      <w:lvlJc w:val="left"/>
      <w:pPr>
        <w:ind w:left="218" w:hanging="140"/>
      </w:pPr>
      <w:rPr>
        <w:rFonts w:ascii="Times New Roman" w:eastAsia="Times New Roman" w:hAnsi="Times New Roman" w:cs="Times New Roman" w:hint="default"/>
        <w:w w:val="99"/>
        <w:sz w:val="24"/>
        <w:szCs w:val="24"/>
      </w:rPr>
    </w:lvl>
    <w:lvl w:ilvl="1" w:tplc="B2C60092">
      <w:numFmt w:val="bullet"/>
      <w:lvlText w:val="•"/>
      <w:lvlJc w:val="left"/>
      <w:pPr>
        <w:ind w:left="1256" w:hanging="140"/>
      </w:pPr>
      <w:rPr>
        <w:rFonts w:hint="default"/>
      </w:rPr>
    </w:lvl>
    <w:lvl w:ilvl="2" w:tplc="5B02BB2C">
      <w:numFmt w:val="bullet"/>
      <w:lvlText w:val="•"/>
      <w:lvlJc w:val="left"/>
      <w:pPr>
        <w:ind w:left="2293" w:hanging="140"/>
      </w:pPr>
      <w:rPr>
        <w:rFonts w:hint="default"/>
      </w:rPr>
    </w:lvl>
    <w:lvl w:ilvl="3" w:tplc="1A06B392">
      <w:numFmt w:val="bullet"/>
      <w:lvlText w:val="•"/>
      <w:lvlJc w:val="left"/>
      <w:pPr>
        <w:ind w:left="3330" w:hanging="140"/>
      </w:pPr>
      <w:rPr>
        <w:rFonts w:hint="default"/>
      </w:rPr>
    </w:lvl>
    <w:lvl w:ilvl="4" w:tplc="8474C696">
      <w:numFmt w:val="bullet"/>
      <w:lvlText w:val="•"/>
      <w:lvlJc w:val="left"/>
      <w:pPr>
        <w:ind w:left="4367" w:hanging="140"/>
      </w:pPr>
      <w:rPr>
        <w:rFonts w:hint="default"/>
      </w:rPr>
    </w:lvl>
    <w:lvl w:ilvl="5" w:tplc="0B32F188">
      <w:numFmt w:val="bullet"/>
      <w:lvlText w:val="•"/>
      <w:lvlJc w:val="left"/>
      <w:pPr>
        <w:ind w:left="5404" w:hanging="140"/>
      </w:pPr>
      <w:rPr>
        <w:rFonts w:hint="default"/>
      </w:rPr>
    </w:lvl>
    <w:lvl w:ilvl="6" w:tplc="A32E87F0">
      <w:numFmt w:val="bullet"/>
      <w:lvlText w:val="•"/>
      <w:lvlJc w:val="left"/>
      <w:pPr>
        <w:ind w:left="6441" w:hanging="140"/>
      </w:pPr>
      <w:rPr>
        <w:rFonts w:hint="default"/>
      </w:rPr>
    </w:lvl>
    <w:lvl w:ilvl="7" w:tplc="A06CEAF4">
      <w:numFmt w:val="bullet"/>
      <w:lvlText w:val="•"/>
      <w:lvlJc w:val="left"/>
      <w:pPr>
        <w:ind w:left="7478" w:hanging="140"/>
      </w:pPr>
      <w:rPr>
        <w:rFonts w:hint="default"/>
      </w:rPr>
    </w:lvl>
    <w:lvl w:ilvl="8" w:tplc="5B4A98FA">
      <w:numFmt w:val="bullet"/>
      <w:lvlText w:val="•"/>
      <w:lvlJc w:val="left"/>
      <w:pPr>
        <w:ind w:left="8515" w:hanging="140"/>
      </w:pPr>
      <w:rPr>
        <w:rFonts w:hint="default"/>
      </w:rPr>
    </w:lvl>
  </w:abstractNum>
  <w:abstractNum w:abstractNumId="4">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931AE"/>
    <w:multiLevelType w:val="hybridMultilevel"/>
    <w:tmpl w:val="5FF84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050C4E"/>
    <w:multiLevelType w:val="hybridMultilevel"/>
    <w:tmpl w:val="FF6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06335B"/>
    <w:multiLevelType w:val="hybridMultilevel"/>
    <w:tmpl w:val="00CE4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3C55C3"/>
    <w:multiLevelType w:val="hybridMultilevel"/>
    <w:tmpl w:val="9DB2448A"/>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num w:numId="1">
    <w:abstractNumId w:val="5"/>
  </w:num>
  <w:num w:numId="2">
    <w:abstractNumId w:val="8"/>
  </w:num>
  <w:num w:numId="3">
    <w:abstractNumId w:val="12"/>
  </w:num>
  <w:num w:numId="4">
    <w:abstractNumId w:val="11"/>
  </w:num>
  <w:num w:numId="5">
    <w:abstractNumId w:val="9"/>
  </w:num>
  <w:num w:numId="6">
    <w:abstractNumId w:val="6"/>
  </w:num>
  <w:num w:numId="7">
    <w:abstractNumId w:val="3"/>
  </w:num>
  <w:num w:numId="8">
    <w:abstractNumId w:val="1"/>
  </w:num>
  <w:num w:numId="9">
    <w:abstractNumId w:val="10"/>
  </w:num>
  <w:num w:numId="10">
    <w:abstractNumId w:val="7"/>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463D"/>
    <w:rsid w:val="00007679"/>
    <w:rsid w:val="00025009"/>
    <w:rsid w:val="000460CC"/>
    <w:rsid w:val="000B7AD0"/>
    <w:rsid w:val="000C388C"/>
    <w:rsid w:val="00104C44"/>
    <w:rsid w:val="001E0CA1"/>
    <w:rsid w:val="002202E8"/>
    <w:rsid w:val="00232A2D"/>
    <w:rsid w:val="00255D83"/>
    <w:rsid w:val="003440AD"/>
    <w:rsid w:val="00353478"/>
    <w:rsid w:val="003853B9"/>
    <w:rsid w:val="003D1FF9"/>
    <w:rsid w:val="00400DA1"/>
    <w:rsid w:val="004259D4"/>
    <w:rsid w:val="004305E9"/>
    <w:rsid w:val="005C0252"/>
    <w:rsid w:val="00625398"/>
    <w:rsid w:val="0082463D"/>
    <w:rsid w:val="0089411A"/>
    <w:rsid w:val="0092134C"/>
    <w:rsid w:val="0093461C"/>
    <w:rsid w:val="009C64AD"/>
    <w:rsid w:val="009F7C11"/>
    <w:rsid w:val="00A14A59"/>
    <w:rsid w:val="00A5212E"/>
    <w:rsid w:val="00AE5610"/>
    <w:rsid w:val="00C9587B"/>
    <w:rsid w:val="00CF0D9A"/>
    <w:rsid w:val="00DA360C"/>
    <w:rsid w:val="00E326B1"/>
    <w:rsid w:val="00EE1E6D"/>
    <w:rsid w:val="00EE2E4D"/>
    <w:rsid w:val="00EF46AD"/>
    <w:rsid w:val="00F6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59"/>
  </w:style>
  <w:style w:type="paragraph" w:styleId="1">
    <w:name w:val="heading 1"/>
    <w:basedOn w:val="a"/>
    <w:next w:val="a"/>
    <w:link w:val="10"/>
    <w:qFormat/>
    <w:rsid w:val="0082463D"/>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82463D"/>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63D"/>
    <w:rPr>
      <w:rFonts w:ascii="Arial" w:eastAsia="Times New Roman" w:hAnsi="Arial" w:cs="Arial"/>
      <w:b/>
      <w:bCs/>
      <w:kern w:val="32"/>
      <w:sz w:val="32"/>
      <w:szCs w:val="32"/>
      <w:lang w:eastAsia="ru-RU"/>
    </w:rPr>
  </w:style>
  <w:style w:type="character" w:customStyle="1" w:styleId="40">
    <w:name w:val="Заголовок 4 Знак"/>
    <w:basedOn w:val="a0"/>
    <w:link w:val="4"/>
    <w:rsid w:val="0082463D"/>
    <w:rPr>
      <w:rFonts w:ascii="Times New Roman" w:eastAsia="Times New Roman" w:hAnsi="Times New Roman" w:cs="Times New Roman"/>
      <w:b/>
      <w:sz w:val="28"/>
      <w:szCs w:val="24"/>
      <w:lang w:eastAsia="ru-RU"/>
    </w:rPr>
  </w:style>
  <w:style w:type="numbering" w:customStyle="1" w:styleId="11">
    <w:name w:val="Нет списка1"/>
    <w:next w:val="a2"/>
    <w:semiHidden/>
    <w:rsid w:val="0082463D"/>
  </w:style>
  <w:style w:type="paragraph" w:styleId="12">
    <w:name w:val="toc 1"/>
    <w:basedOn w:val="a"/>
    <w:next w:val="a"/>
    <w:autoRedefine/>
    <w:semiHidden/>
    <w:rsid w:val="0082463D"/>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82463D"/>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82463D"/>
    <w:rPr>
      <w:color w:val="0000FF"/>
      <w:u w:val="single"/>
    </w:rPr>
  </w:style>
  <w:style w:type="paragraph" w:customStyle="1" w:styleId="127">
    <w:name w:val="Стиль по ширине Первая строка:  127 см Междустр.интервал:  полут... Знак"/>
    <w:basedOn w:val="a"/>
    <w:link w:val="1270"/>
    <w:semiHidden/>
    <w:rsid w:val="008246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82463D"/>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8246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82463D"/>
    <w:rPr>
      <w:rFonts w:ascii="Times New Roman" w:eastAsia="Times New Roman" w:hAnsi="Times New Roman" w:cs="Times New Roman"/>
      <w:sz w:val="24"/>
      <w:szCs w:val="24"/>
      <w:lang w:eastAsia="ru-RU"/>
    </w:rPr>
  </w:style>
  <w:style w:type="paragraph" w:styleId="a4">
    <w:name w:val="footer"/>
    <w:basedOn w:val="a"/>
    <w:link w:val="a5"/>
    <w:rsid w:val="008246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82463D"/>
    <w:rPr>
      <w:rFonts w:ascii="Times New Roman" w:eastAsia="Times New Roman" w:hAnsi="Times New Roman" w:cs="Times New Roman"/>
      <w:sz w:val="24"/>
      <w:szCs w:val="24"/>
      <w:lang w:eastAsia="ru-RU"/>
    </w:rPr>
  </w:style>
  <w:style w:type="character" w:styleId="a6">
    <w:name w:val="page number"/>
    <w:basedOn w:val="a0"/>
    <w:rsid w:val="0082463D"/>
  </w:style>
  <w:style w:type="table" w:styleId="a7">
    <w:name w:val="Table Grid"/>
    <w:basedOn w:val="a1"/>
    <w:rsid w:val="008246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246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82463D"/>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82463D"/>
    <w:rPr>
      <w:rFonts w:ascii="Arial" w:hAnsi="Arial" w:cs="Arial"/>
      <w:sz w:val="18"/>
      <w:szCs w:val="18"/>
    </w:rPr>
  </w:style>
  <w:style w:type="character" w:customStyle="1" w:styleId="FontStyle16">
    <w:name w:val="Font Style16"/>
    <w:rsid w:val="0082463D"/>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82463D"/>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82463D"/>
    <w:rPr>
      <w:rFonts w:ascii="Times New Roman" w:eastAsia="Times New Roman" w:hAnsi="Times New Roman" w:cs="Times New Roman"/>
      <w:sz w:val="20"/>
      <w:szCs w:val="20"/>
      <w:lang w:eastAsia="ru-RU"/>
    </w:rPr>
  </w:style>
  <w:style w:type="character" w:styleId="aa">
    <w:name w:val="footnote reference"/>
    <w:rsid w:val="0082463D"/>
    <w:rPr>
      <w:vertAlign w:val="superscript"/>
    </w:rPr>
  </w:style>
  <w:style w:type="paragraph" w:styleId="3">
    <w:name w:val="Body Text Indent 3"/>
    <w:basedOn w:val="a"/>
    <w:link w:val="30"/>
    <w:rsid w:val="0082463D"/>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82463D"/>
    <w:rPr>
      <w:rFonts w:ascii="Times New Roman" w:eastAsia="Times New Roman" w:hAnsi="Times New Roman" w:cs="Times New Roman"/>
      <w:sz w:val="28"/>
      <w:szCs w:val="24"/>
      <w:lang w:eastAsia="ru-RU"/>
    </w:rPr>
  </w:style>
  <w:style w:type="paragraph" w:customStyle="1" w:styleId="ConsPlusNonformat">
    <w:name w:val="ConsPlusNonformat"/>
    <w:rsid w:val="008246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46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82463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82463D"/>
    <w:rPr>
      <w:rFonts w:ascii="Tahoma" w:eastAsia="Times New Roman" w:hAnsi="Tahoma" w:cs="Tahoma"/>
      <w:sz w:val="16"/>
      <w:szCs w:val="16"/>
      <w:lang w:eastAsia="ru-RU"/>
    </w:rPr>
  </w:style>
  <w:style w:type="paragraph" w:styleId="ad">
    <w:name w:val="Body Text"/>
    <w:basedOn w:val="a"/>
    <w:link w:val="ae"/>
    <w:rsid w:val="0082463D"/>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82463D"/>
    <w:rPr>
      <w:rFonts w:ascii="Times New Roman" w:eastAsia="Times New Roman" w:hAnsi="Times New Roman" w:cs="Times New Roman"/>
      <w:sz w:val="24"/>
      <w:szCs w:val="24"/>
    </w:rPr>
  </w:style>
  <w:style w:type="paragraph" w:styleId="af">
    <w:name w:val="Normal (Web)"/>
    <w:basedOn w:val="a"/>
    <w:rsid w:val="0082463D"/>
    <w:pPr>
      <w:spacing w:before="280" w:after="280" w:line="240" w:lineRule="auto"/>
    </w:pPr>
    <w:rPr>
      <w:rFonts w:ascii="Times New Roman" w:eastAsia="Times New Roman" w:hAnsi="Times New Roman" w:cs="Times New Roman"/>
      <w:kern w:val="1"/>
      <w:sz w:val="24"/>
      <w:szCs w:val="24"/>
      <w:lang w:eastAsia="zh-CN"/>
    </w:rPr>
  </w:style>
  <w:style w:type="paragraph" w:styleId="af0">
    <w:name w:val="No Spacing"/>
    <w:qFormat/>
    <w:rsid w:val="0082463D"/>
    <w:pPr>
      <w:suppressAutoHyphens/>
      <w:spacing w:after="0" w:line="240" w:lineRule="auto"/>
    </w:pPr>
    <w:rPr>
      <w:rFonts w:ascii="Calibri" w:eastAsia="Calibri" w:hAnsi="Calibri" w:cs="Calibri"/>
      <w:kern w:val="1"/>
      <w:lang w:eastAsia="zh-CN"/>
    </w:rPr>
  </w:style>
  <w:style w:type="character" w:customStyle="1" w:styleId="ConsPlusNormal0">
    <w:name w:val="ConsPlusNormal Знак"/>
    <w:link w:val="ConsPlusNormal"/>
    <w:locked/>
    <w:rsid w:val="0082463D"/>
    <w:rPr>
      <w:rFonts w:ascii="Arial" w:eastAsia="Times New Roman" w:hAnsi="Arial" w:cs="Arial"/>
      <w:sz w:val="20"/>
      <w:szCs w:val="20"/>
      <w:lang w:eastAsia="ru-RU"/>
    </w:rPr>
  </w:style>
  <w:style w:type="paragraph" w:styleId="af1">
    <w:name w:val="header"/>
    <w:basedOn w:val="a"/>
    <w:link w:val="af2"/>
    <w:uiPriority w:val="99"/>
    <w:unhideWhenUsed/>
    <w:rsid w:val="00F67C8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67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463D"/>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82463D"/>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63D"/>
    <w:rPr>
      <w:rFonts w:ascii="Arial" w:eastAsia="Times New Roman" w:hAnsi="Arial" w:cs="Arial"/>
      <w:b/>
      <w:bCs/>
      <w:kern w:val="32"/>
      <w:sz w:val="32"/>
      <w:szCs w:val="32"/>
      <w:lang w:eastAsia="ru-RU"/>
    </w:rPr>
  </w:style>
  <w:style w:type="character" w:customStyle="1" w:styleId="40">
    <w:name w:val="Заголовок 4 Знак"/>
    <w:basedOn w:val="a0"/>
    <w:link w:val="4"/>
    <w:rsid w:val="0082463D"/>
    <w:rPr>
      <w:rFonts w:ascii="Times New Roman" w:eastAsia="Times New Roman" w:hAnsi="Times New Roman" w:cs="Times New Roman"/>
      <w:b/>
      <w:sz w:val="28"/>
      <w:szCs w:val="24"/>
      <w:lang w:eastAsia="ru-RU"/>
    </w:rPr>
  </w:style>
  <w:style w:type="numbering" w:customStyle="1" w:styleId="11">
    <w:name w:val="Нет списка1"/>
    <w:next w:val="a2"/>
    <w:semiHidden/>
    <w:rsid w:val="0082463D"/>
  </w:style>
  <w:style w:type="paragraph" w:styleId="12">
    <w:name w:val="toc 1"/>
    <w:basedOn w:val="a"/>
    <w:next w:val="a"/>
    <w:autoRedefine/>
    <w:semiHidden/>
    <w:rsid w:val="0082463D"/>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82463D"/>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82463D"/>
    <w:rPr>
      <w:color w:val="0000FF"/>
      <w:u w:val="single"/>
    </w:rPr>
  </w:style>
  <w:style w:type="paragraph" w:customStyle="1" w:styleId="127">
    <w:name w:val="Стиль по ширине Первая строка:  127 см Междустр.интервал:  полут... Знак"/>
    <w:basedOn w:val="a"/>
    <w:link w:val="1270"/>
    <w:semiHidden/>
    <w:rsid w:val="008246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82463D"/>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8246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82463D"/>
    <w:rPr>
      <w:rFonts w:ascii="Times New Roman" w:eastAsia="Times New Roman" w:hAnsi="Times New Roman" w:cs="Times New Roman"/>
      <w:sz w:val="24"/>
      <w:szCs w:val="24"/>
      <w:lang w:eastAsia="ru-RU"/>
    </w:rPr>
  </w:style>
  <w:style w:type="paragraph" w:styleId="a4">
    <w:name w:val="footer"/>
    <w:basedOn w:val="a"/>
    <w:link w:val="a5"/>
    <w:rsid w:val="008246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82463D"/>
    <w:rPr>
      <w:rFonts w:ascii="Times New Roman" w:eastAsia="Times New Roman" w:hAnsi="Times New Roman" w:cs="Times New Roman"/>
      <w:sz w:val="24"/>
      <w:szCs w:val="24"/>
      <w:lang w:eastAsia="ru-RU"/>
    </w:rPr>
  </w:style>
  <w:style w:type="character" w:styleId="a6">
    <w:name w:val="page number"/>
    <w:basedOn w:val="a0"/>
    <w:rsid w:val="0082463D"/>
  </w:style>
  <w:style w:type="table" w:styleId="a7">
    <w:name w:val="Table Grid"/>
    <w:basedOn w:val="a1"/>
    <w:rsid w:val="008246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246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82463D"/>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82463D"/>
    <w:rPr>
      <w:rFonts w:ascii="Arial" w:hAnsi="Arial" w:cs="Arial"/>
      <w:sz w:val="18"/>
      <w:szCs w:val="18"/>
    </w:rPr>
  </w:style>
  <w:style w:type="character" w:customStyle="1" w:styleId="FontStyle16">
    <w:name w:val="Font Style16"/>
    <w:rsid w:val="0082463D"/>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82463D"/>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82463D"/>
    <w:rPr>
      <w:rFonts w:ascii="Times New Roman" w:eastAsia="Times New Roman" w:hAnsi="Times New Roman" w:cs="Times New Roman"/>
      <w:sz w:val="20"/>
      <w:szCs w:val="20"/>
      <w:lang w:eastAsia="ru-RU"/>
    </w:rPr>
  </w:style>
  <w:style w:type="character" w:styleId="aa">
    <w:name w:val="footnote reference"/>
    <w:rsid w:val="0082463D"/>
    <w:rPr>
      <w:vertAlign w:val="superscript"/>
    </w:rPr>
  </w:style>
  <w:style w:type="paragraph" w:styleId="3">
    <w:name w:val="Body Text Indent 3"/>
    <w:basedOn w:val="a"/>
    <w:link w:val="30"/>
    <w:rsid w:val="0082463D"/>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82463D"/>
    <w:rPr>
      <w:rFonts w:ascii="Times New Roman" w:eastAsia="Times New Roman" w:hAnsi="Times New Roman" w:cs="Times New Roman"/>
      <w:sz w:val="28"/>
      <w:szCs w:val="24"/>
      <w:lang w:eastAsia="ru-RU"/>
    </w:rPr>
  </w:style>
  <w:style w:type="paragraph" w:customStyle="1" w:styleId="ConsPlusNonformat">
    <w:name w:val="ConsPlusNonformat"/>
    <w:rsid w:val="008246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46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82463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82463D"/>
    <w:rPr>
      <w:rFonts w:ascii="Tahoma" w:eastAsia="Times New Roman" w:hAnsi="Tahoma" w:cs="Tahoma"/>
      <w:sz w:val="16"/>
      <w:szCs w:val="16"/>
      <w:lang w:eastAsia="ru-RU"/>
    </w:rPr>
  </w:style>
  <w:style w:type="paragraph" w:styleId="ad">
    <w:name w:val="Body Text"/>
    <w:basedOn w:val="a"/>
    <w:link w:val="ae"/>
    <w:rsid w:val="0082463D"/>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rsid w:val="0082463D"/>
    <w:rPr>
      <w:rFonts w:ascii="Times New Roman" w:eastAsia="Times New Roman" w:hAnsi="Times New Roman" w:cs="Times New Roman"/>
      <w:sz w:val="24"/>
      <w:szCs w:val="24"/>
      <w:lang w:val="x-none" w:eastAsia="x-none"/>
    </w:rPr>
  </w:style>
  <w:style w:type="paragraph" w:styleId="af">
    <w:name w:val="Normal (Web)"/>
    <w:basedOn w:val="a"/>
    <w:rsid w:val="0082463D"/>
    <w:pPr>
      <w:spacing w:before="280" w:after="280" w:line="240" w:lineRule="auto"/>
    </w:pPr>
    <w:rPr>
      <w:rFonts w:ascii="Times New Roman" w:eastAsia="Times New Roman" w:hAnsi="Times New Roman" w:cs="Times New Roman"/>
      <w:kern w:val="1"/>
      <w:sz w:val="24"/>
      <w:szCs w:val="24"/>
      <w:lang w:eastAsia="zh-CN"/>
    </w:rPr>
  </w:style>
  <w:style w:type="paragraph" w:styleId="af0">
    <w:name w:val="No Spacing"/>
    <w:qFormat/>
    <w:rsid w:val="0082463D"/>
    <w:pPr>
      <w:suppressAutoHyphens/>
      <w:spacing w:after="0" w:line="240" w:lineRule="auto"/>
    </w:pPr>
    <w:rPr>
      <w:rFonts w:ascii="Calibri" w:eastAsia="Calibri" w:hAnsi="Calibri" w:cs="Calibri"/>
      <w:kern w:val="1"/>
      <w:lang w:eastAsia="zh-CN"/>
    </w:rPr>
  </w:style>
  <w:style w:type="character" w:customStyle="1" w:styleId="ConsPlusNormal0">
    <w:name w:val="ConsPlusNormal Знак"/>
    <w:link w:val="ConsPlusNormal"/>
    <w:locked/>
    <w:rsid w:val="0082463D"/>
    <w:rPr>
      <w:rFonts w:ascii="Arial" w:eastAsia="Times New Roman" w:hAnsi="Arial" w:cs="Arial"/>
      <w:sz w:val="20"/>
      <w:szCs w:val="20"/>
      <w:lang w:eastAsia="ru-RU"/>
    </w:rPr>
  </w:style>
  <w:style w:type="paragraph" w:styleId="af1">
    <w:name w:val="header"/>
    <w:basedOn w:val="a"/>
    <w:link w:val="af2"/>
    <w:uiPriority w:val="99"/>
    <w:unhideWhenUsed/>
    <w:rsid w:val="00F67C8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6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5459</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Glava</cp:lastModifiedBy>
  <cp:revision>12</cp:revision>
  <dcterms:created xsi:type="dcterms:W3CDTF">2023-09-14T06:07:00Z</dcterms:created>
  <dcterms:modified xsi:type="dcterms:W3CDTF">2023-09-19T08:33:00Z</dcterms:modified>
</cp:coreProperties>
</file>